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2039" w14:textId="77777777" w:rsidR="004450DD" w:rsidRPr="00A71240" w:rsidRDefault="004450DD" w:rsidP="00A71240">
      <w:pPr>
        <w:spacing w:line="276" w:lineRule="auto"/>
        <w:ind w:left="7080" w:hanging="1551"/>
        <w:jc w:val="right"/>
        <w:rPr>
          <w:rFonts w:ascii="Calibri" w:hAnsi="Calibri" w:cs="Calibri"/>
          <w:b/>
          <w:sz w:val="22"/>
          <w:szCs w:val="22"/>
        </w:rPr>
      </w:pPr>
      <w:r w:rsidRPr="00A71240">
        <w:rPr>
          <w:rFonts w:ascii="Calibri" w:hAnsi="Calibri" w:cs="Calibri"/>
          <w:b/>
          <w:sz w:val="22"/>
          <w:szCs w:val="22"/>
        </w:rPr>
        <w:t xml:space="preserve">Załącznik nr 5 wzór umowy </w:t>
      </w:r>
    </w:p>
    <w:p w14:paraId="4E9A23DE" w14:textId="77777777" w:rsidR="004450DD" w:rsidRPr="00A71240" w:rsidRDefault="004450DD" w:rsidP="00A7124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5ECA8D" w14:textId="77777777" w:rsidR="004450DD" w:rsidRPr="00A71240" w:rsidRDefault="004450DD" w:rsidP="00A7124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71240">
        <w:rPr>
          <w:rFonts w:ascii="Calibri" w:hAnsi="Calibri" w:cs="Calibri"/>
          <w:b/>
          <w:sz w:val="22"/>
          <w:szCs w:val="22"/>
        </w:rPr>
        <w:t>UMOWA nr…………</w:t>
      </w:r>
    </w:p>
    <w:p w14:paraId="718D40F6" w14:textId="5D670892" w:rsidR="004450DD" w:rsidRPr="00A71240" w:rsidRDefault="004450DD" w:rsidP="00A7124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zawarta w Mikołajkach</w:t>
      </w:r>
    </w:p>
    <w:p w14:paraId="530210FB" w14:textId="77777777" w:rsidR="004450DD" w:rsidRPr="00A71240" w:rsidRDefault="004450DD" w:rsidP="00A71240">
      <w:pPr>
        <w:spacing w:line="276" w:lineRule="auto"/>
        <w:ind w:left="18" w:hanging="18"/>
        <w:jc w:val="center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dnia ....................................</w:t>
      </w:r>
    </w:p>
    <w:p w14:paraId="11525184" w14:textId="77777777" w:rsidR="004450DD" w:rsidRPr="00A71240" w:rsidRDefault="004450DD" w:rsidP="00A712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pomiędzy:</w:t>
      </w:r>
    </w:p>
    <w:p w14:paraId="1E0DF0C0" w14:textId="77777777" w:rsidR="004450DD" w:rsidRPr="00A71240" w:rsidRDefault="004450DD" w:rsidP="00A712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Style w:val="Pogrubienie"/>
          <w:rFonts w:ascii="Calibri" w:hAnsi="Calibri" w:cs="Calibri"/>
          <w:b w:val="0"/>
          <w:sz w:val="22"/>
          <w:szCs w:val="22"/>
        </w:rPr>
        <w:t xml:space="preserve">Stowarzyszeniem Wielkie Jeziora Mazurskie 2020 z siedzibą w Mikołajkach przy </w:t>
      </w:r>
      <w:r w:rsidRPr="00A71240">
        <w:rPr>
          <w:rFonts w:ascii="Calibri" w:hAnsi="Calibri" w:cs="Calibri"/>
          <w:sz w:val="22"/>
          <w:szCs w:val="22"/>
        </w:rPr>
        <w:t>ul. Kolejowa 6, reprezentowanej przez ……………………………..</w:t>
      </w:r>
    </w:p>
    <w:p w14:paraId="17D9A748" w14:textId="77777777" w:rsidR="004450DD" w:rsidRPr="00A71240" w:rsidRDefault="004450DD" w:rsidP="00A71240">
      <w:pPr>
        <w:pStyle w:val="NormalnyWeb"/>
        <w:spacing w:after="0" w:afterAutospacing="0" w:line="276" w:lineRule="auto"/>
        <w:rPr>
          <w:rStyle w:val="Pogrubienie"/>
          <w:rFonts w:ascii="Calibri" w:hAnsi="Calibri" w:cs="Calibri"/>
          <w:b w:val="0"/>
          <w:sz w:val="22"/>
          <w:szCs w:val="22"/>
        </w:rPr>
      </w:pPr>
      <w:r w:rsidRPr="00A71240">
        <w:rPr>
          <w:rStyle w:val="Pogrubienie"/>
          <w:rFonts w:ascii="Calibri" w:eastAsia="Lucida Sans Unicode" w:hAnsi="Calibri" w:cs="Calibri"/>
          <w:b w:val="0"/>
          <w:sz w:val="22"/>
          <w:szCs w:val="22"/>
        </w:rPr>
        <w:t>NIP: 845-198-57-00</w:t>
      </w:r>
    </w:p>
    <w:p w14:paraId="13F32B1C" w14:textId="77777777" w:rsidR="004450DD" w:rsidRPr="00A71240" w:rsidRDefault="004450DD" w:rsidP="00A71240">
      <w:pPr>
        <w:pStyle w:val="NormalnyWeb"/>
        <w:spacing w:after="0" w:afterAutospacing="0" w:line="276" w:lineRule="auto"/>
        <w:rPr>
          <w:rFonts w:ascii="Calibri" w:hAnsi="Calibri" w:cs="Calibri"/>
          <w:b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REGON: 361222985</w:t>
      </w:r>
    </w:p>
    <w:p w14:paraId="72C97C41" w14:textId="77777777" w:rsidR="004450DD" w:rsidRPr="00A71240" w:rsidRDefault="004450DD" w:rsidP="00A71240">
      <w:pPr>
        <w:pStyle w:val="NormalnyWeb"/>
        <w:spacing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36B0B476" w14:textId="77777777" w:rsidR="004450DD" w:rsidRPr="00A71240" w:rsidRDefault="004450DD" w:rsidP="00A71240">
      <w:pPr>
        <w:widowControl/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a:</w:t>
      </w:r>
    </w:p>
    <w:p w14:paraId="3407ED9B" w14:textId="77777777" w:rsidR="004450DD" w:rsidRPr="00A71240" w:rsidRDefault="004450DD" w:rsidP="00A7124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firmą: </w:t>
      </w:r>
      <w:r w:rsidRPr="00A71240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………………………………………………………………………………………..</w:t>
      </w:r>
      <w:r w:rsidRPr="00A71240">
        <w:rPr>
          <w:rFonts w:ascii="Calibri" w:hAnsi="Calibri" w:cs="Calibri"/>
          <w:sz w:val="22"/>
          <w:szCs w:val="22"/>
        </w:rPr>
        <w:t xml:space="preserve">  - zwaną </w:t>
      </w:r>
      <w:r w:rsidRPr="00A71240">
        <w:rPr>
          <w:rFonts w:ascii="Calibri" w:hAnsi="Calibri" w:cs="Calibri"/>
          <w:sz w:val="22"/>
          <w:szCs w:val="22"/>
        </w:rPr>
        <w:br/>
        <w:t xml:space="preserve">w dalszej części Umowy </w:t>
      </w:r>
      <w:r w:rsidRPr="00A71240">
        <w:rPr>
          <w:rFonts w:ascii="Calibri" w:hAnsi="Calibri" w:cs="Calibri"/>
          <w:b/>
          <w:bCs/>
          <w:sz w:val="22"/>
          <w:szCs w:val="22"/>
        </w:rPr>
        <w:t>Wykonawcą</w:t>
      </w:r>
      <w:r w:rsidRPr="00A71240">
        <w:rPr>
          <w:rFonts w:ascii="Calibri" w:hAnsi="Calibri" w:cs="Calibri"/>
          <w:sz w:val="22"/>
          <w:szCs w:val="22"/>
        </w:rPr>
        <w:t>, którego reprezentują:</w:t>
      </w:r>
    </w:p>
    <w:p w14:paraId="2F332BE0" w14:textId="77777777" w:rsidR="004450DD" w:rsidRPr="00A71240" w:rsidRDefault="004450DD" w:rsidP="00A712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5926FEAD" w14:textId="77777777" w:rsidR="004450DD" w:rsidRPr="00A71240" w:rsidRDefault="004450DD" w:rsidP="00A71240">
      <w:pPr>
        <w:tabs>
          <w:tab w:val="left" w:pos="614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z drugiej strony.</w:t>
      </w:r>
    </w:p>
    <w:p w14:paraId="48050591" w14:textId="77777777" w:rsidR="004450DD" w:rsidRPr="00A71240" w:rsidRDefault="004450DD" w:rsidP="00A71240">
      <w:pPr>
        <w:tabs>
          <w:tab w:val="left" w:pos="614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Reprezentanci obu stron oświadczają, iż okazali sobie przy podpisywaniu niniejszej umowy dokumenty wskazujące ich tożsamość oraz dokumenty, z których wynika ich umocowanie do działania w imieniu reprezentowanych przez Nich Stron. </w:t>
      </w:r>
    </w:p>
    <w:p w14:paraId="7D10AB3A" w14:textId="77777777" w:rsidR="0074432C" w:rsidRPr="00A71240" w:rsidRDefault="0074432C" w:rsidP="00A71240">
      <w:pPr>
        <w:tabs>
          <w:tab w:val="left" w:pos="614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85CAE2" w14:textId="3EC4E87D" w:rsidR="0074432C" w:rsidRPr="00A71240" w:rsidRDefault="0074432C" w:rsidP="00A71240">
      <w:pPr>
        <w:tabs>
          <w:tab w:val="left" w:pos="6146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PREAMBUŁA</w:t>
      </w:r>
    </w:p>
    <w:p w14:paraId="6F86CF13" w14:textId="207C4680" w:rsidR="0074432C" w:rsidRPr="00A71240" w:rsidRDefault="00BB4AEA" w:rsidP="00DE60A3">
      <w:pPr>
        <w:pStyle w:val="Akapitzlist"/>
        <w:numPr>
          <w:ilvl w:val="0"/>
          <w:numId w:val="39"/>
        </w:numPr>
        <w:tabs>
          <w:tab w:val="left" w:pos="120"/>
        </w:tabs>
        <w:spacing w:after="0" w:line="276" w:lineRule="auto"/>
        <w:contextualSpacing w:val="0"/>
        <w:rPr>
          <w:rFonts w:cs="Calibri"/>
          <w:b/>
        </w:rPr>
      </w:pPr>
      <w:r w:rsidRPr="00A71240">
        <w:rPr>
          <w:rFonts w:cs="Calibri"/>
        </w:rPr>
        <w:t>Niniejsza umowa zostaje zawarta w</w:t>
      </w:r>
      <w:r w:rsidR="004450DD" w:rsidRPr="00A71240">
        <w:rPr>
          <w:rFonts w:cs="Calibri"/>
        </w:rPr>
        <w:t xml:space="preserve"> wyniku </w:t>
      </w:r>
      <w:r w:rsidR="0074432C" w:rsidRPr="00A71240">
        <w:rPr>
          <w:rFonts w:cs="Calibri"/>
        </w:rPr>
        <w:t xml:space="preserve">przeprowadzonego przez Zamawiającego postępowania o udzielenie zamówienia publicznego </w:t>
      </w:r>
      <w:r w:rsidR="004450DD" w:rsidRPr="00A71240">
        <w:rPr>
          <w:rFonts w:cs="Calibri"/>
        </w:rPr>
        <w:t>w trybie przetargu nieograniczonego zgodnie z ustawą z dnia 29 stycznia 2004r. Prawo zamówień publicznych (tj. Dz. U. z 201</w:t>
      </w:r>
      <w:r w:rsidR="00FA6AD5" w:rsidRPr="00A71240">
        <w:rPr>
          <w:rFonts w:cs="Calibri"/>
        </w:rPr>
        <w:t>8</w:t>
      </w:r>
      <w:r w:rsidR="004450DD" w:rsidRPr="00A71240">
        <w:rPr>
          <w:rFonts w:cs="Calibri"/>
        </w:rPr>
        <w:t xml:space="preserve"> r. poz. 1</w:t>
      </w:r>
      <w:r w:rsidR="00FA6AD5" w:rsidRPr="00A71240">
        <w:rPr>
          <w:rFonts w:cs="Calibri"/>
        </w:rPr>
        <w:t>986 ze zm.</w:t>
      </w:r>
      <w:r w:rsidR="004450DD" w:rsidRPr="00A71240">
        <w:rPr>
          <w:rFonts w:cs="Calibri"/>
        </w:rPr>
        <w:t>)</w:t>
      </w:r>
      <w:r w:rsidR="0074432C" w:rsidRPr="00A71240">
        <w:rPr>
          <w:rFonts w:cs="Calibri"/>
        </w:rPr>
        <w:t xml:space="preserve">, w którym to postępowaniu oferta złożona przez Wykonawcę uznana została za najkorzystniejszą. </w:t>
      </w:r>
    </w:p>
    <w:p w14:paraId="010E2029" w14:textId="21C311BA" w:rsidR="00BB4AEA" w:rsidRPr="00A71240" w:rsidRDefault="0074432C" w:rsidP="00DE60A3">
      <w:pPr>
        <w:pStyle w:val="Akapitzlist"/>
        <w:numPr>
          <w:ilvl w:val="0"/>
          <w:numId w:val="39"/>
        </w:numPr>
        <w:tabs>
          <w:tab w:val="left" w:pos="120"/>
        </w:tabs>
        <w:spacing w:after="0" w:line="276" w:lineRule="auto"/>
        <w:ind w:left="357"/>
        <w:contextualSpacing w:val="0"/>
        <w:rPr>
          <w:rFonts w:cs="Calibri"/>
          <w:b/>
        </w:rPr>
      </w:pPr>
      <w:r w:rsidRPr="00A71240">
        <w:rPr>
          <w:rFonts w:eastAsia="Times New Roman" w:cs="Calibri"/>
        </w:rPr>
        <w:t>Niniejszą u</w:t>
      </w:r>
      <w:r w:rsidR="00BB4AEA" w:rsidRPr="00A71240">
        <w:rPr>
          <w:rFonts w:eastAsia="Times New Roman" w:cs="Calibri"/>
          <w:lang w:eastAsia="ar-SA"/>
        </w:rPr>
        <w:t xml:space="preserve">mowę tworzą następujące dokumenty, które dla celów </w:t>
      </w:r>
      <w:r w:rsidRPr="00A71240">
        <w:rPr>
          <w:rFonts w:eastAsia="Times New Roman" w:cs="Calibri"/>
        </w:rPr>
        <w:t xml:space="preserve">jej </w:t>
      </w:r>
      <w:r w:rsidR="00BB4AEA" w:rsidRPr="00A71240">
        <w:rPr>
          <w:rFonts w:eastAsia="Times New Roman" w:cs="Calibri"/>
          <w:lang w:eastAsia="ar-SA"/>
        </w:rPr>
        <w:t>interpretacji będą miały pierwszeństwo zgodnie z następującą kolejnością:</w:t>
      </w:r>
    </w:p>
    <w:p w14:paraId="5FE598BC" w14:textId="47B0A95D" w:rsidR="00BB4AEA" w:rsidRPr="00A71240" w:rsidRDefault="00BB4AEA" w:rsidP="00DE60A3">
      <w:pPr>
        <w:pStyle w:val="Akapitzlist"/>
        <w:numPr>
          <w:ilvl w:val="1"/>
          <w:numId w:val="43"/>
        </w:numPr>
        <w:spacing w:after="0" w:line="276" w:lineRule="auto"/>
        <w:ind w:left="709"/>
        <w:contextualSpacing w:val="0"/>
        <w:rPr>
          <w:rFonts w:cs="Calibri"/>
        </w:rPr>
      </w:pPr>
      <w:r w:rsidRPr="00A71240">
        <w:rPr>
          <w:rFonts w:cs="Calibri"/>
        </w:rPr>
        <w:t>Umowa (niniejszy dokument),</w:t>
      </w:r>
    </w:p>
    <w:p w14:paraId="06214299" w14:textId="5F5E34FE" w:rsidR="00BB4AEA" w:rsidRPr="00A71240" w:rsidRDefault="00BB4AEA" w:rsidP="00DE60A3">
      <w:pPr>
        <w:pStyle w:val="Akapitzlist"/>
        <w:numPr>
          <w:ilvl w:val="1"/>
          <w:numId w:val="43"/>
        </w:numPr>
        <w:spacing w:after="0" w:line="276" w:lineRule="auto"/>
        <w:ind w:left="709"/>
        <w:contextualSpacing w:val="0"/>
        <w:rPr>
          <w:rFonts w:cs="Calibri"/>
        </w:rPr>
      </w:pPr>
      <w:r w:rsidRPr="00A71240">
        <w:rPr>
          <w:rFonts w:cs="Calibri"/>
          <w:bCs/>
        </w:rPr>
        <w:t>Udzielone w trakcie postępowania</w:t>
      </w:r>
      <w:r w:rsidR="0074432C" w:rsidRPr="00A71240">
        <w:rPr>
          <w:rFonts w:cs="Calibri"/>
          <w:bCs/>
        </w:rPr>
        <w:t>, o którym mowa w pk</w:t>
      </w:r>
      <w:r w:rsidRPr="00A71240">
        <w:rPr>
          <w:rFonts w:cs="Calibri"/>
          <w:bCs/>
        </w:rPr>
        <w:t xml:space="preserve">t. 1 </w:t>
      </w:r>
      <w:r w:rsidR="0074432C" w:rsidRPr="00A71240">
        <w:rPr>
          <w:rFonts w:cs="Calibri"/>
          <w:bCs/>
        </w:rPr>
        <w:t xml:space="preserve">preambuły </w:t>
      </w:r>
      <w:r w:rsidRPr="00A71240">
        <w:rPr>
          <w:rFonts w:cs="Calibri"/>
          <w:bCs/>
        </w:rPr>
        <w:t>odpowiedzi Zamawiającego na pytania zadane przez wykonawców oraz dokonane przez Zamawiającego modyfikacje treści Specyfikacji Istotnych Warunków Zamówienia</w:t>
      </w:r>
      <w:r w:rsidRPr="00A71240">
        <w:rPr>
          <w:rFonts w:cs="Calibri"/>
        </w:rPr>
        <w:t xml:space="preserve">, </w:t>
      </w:r>
    </w:p>
    <w:p w14:paraId="45049EBB" w14:textId="3C23D6CE" w:rsidR="00BB4AEA" w:rsidRPr="00A71240" w:rsidRDefault="00BB4AEA" w:rsidP="00DE60A3">
      <w:pPr>
        <w:pStyle w:val="Akapitzlist"/>
        <w:numPr>
          <w:ilvl w:val="1"/>
          <w:numId w:val="43"/>
        </w:numPr>
        <w:spacing w:after="0" w:line="276" w:lineRule="auto"/>
        <w:ind w:left="709"/>
        <w:contextualSpacing w:val="0"/>
        <w:rPr>
          <w:rFonts w:cs="Calibri"/>
          <w:bCs/>
        </w:rPr>
      </w:pPr>
      <w:r w:rsidRPr="00A71240">
        <w:rPr>
          <w:rFonts w:cs="Calibri"/>
        </w:rPr>
        <w:t>Specyfikacja Istotnych Warunków Zamówienia</w:t>
      </w:r>
    </w:p>
    <w:p w14:paraId="5D4A39C8" w14:textId="45F47135" w:rsidR="00BB4AEA" w:rsidRPr="00A71240" w:rsidRDefault="00BB4AEA" w:rsidP="00DE60A3">
      <w:pPr>
        <w:pStyle w:val="Akapitzlist"/>
        <w:numPr>
          <w:ilvl w:val="1"/>
          <w:numId w:val="43"/>
        </w:numPr>
        <w:spacing w:after="0" w:line="276" w:lineRule="auto"/>
        <w:ind w:left="709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Oferta </w:t>
      </w:r>
      <w:r w:rsidR="00C330EC" w:rsidRPr="00A71240">
        <w:rPr>
          <w:rFonts w:cs="Calibri"/>
          <w:bCs/>
        </w:rPr>
        <w:t>Wykonawcy</w:t>
      </w:r>
      <w:r w:rsidRPr="00A71240">
        <w:rPr>
          <w:rFonts w:cs="Calibri"/>
          <w:bCs/>
        </w:rPr>
        <w:t xml:space="preserve">. </w:t>
      </w:r>
    </w:p>
    <w:p w14:paraId="73BBA18E" w14:textId="69CA18D8" w:rsidR="00F347CE" w:rsidRPr="00AB6594" w:rsidRDefault="00F347CE" w:rsidP="00F347CE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6594">
        <w:rPr>
          <w:rFonts w:ascii="Calibri" w:hAnsi="Calibri" w:cs="Calibri"/>
          <w:sz w:val="22"/>
          <w:szCs w:val="22"/>
        </w:rPr>
        <w:t>Zamawiający działa w imieniu własnym oraz w imieniu i na rzecz następujących podmiotów, które udzieliły mu stosownego pełnomocnictwa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AB6594">
        <w:rPr>
          <w:rFonts w:ascii="Calibri" w:hAnsi="Calibri" w:cs="Calibri"/>
          <w:sz w:val="22"/>
          <w:szCs w:val="22"/>
        </w:rPr>
        <w:t>:</w:t>
      </w:r>
    </w:p>
    <w:p w14:paraId="0031C804" w14:textId="77777777" w:rsidR="00F347CE" w:rsidRPr="00F347CE" w:rsidRDefault="00F347CE" w:rsidP="00F347CE">
      <w:pPr>
        <w:pStyle w:val="NormalnyWeb1"/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Część I:</w:t>
      </w:r>
    </w:p>
    <w:p w14:paraId="10D2E5A6" w14:textId="77777777" w:rsidR="00F347CE" w:rsidRPr="00F347CE" w:rsidRDefault="00F347CE" w:rsidP="00DE60A3">
      <w:pPr>
        <w:pStyle w:val="NormalnyWeb1"/>
        <w:numPr>
          <w:ilvl w:val="1"/>
          <w:numId w:val="44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Gmina Giżycko</w:t>
      </w:r>
    </w:p>
    <w:p w14:paraId="05C0BA85" w14:textId="77777777" w:rsidR="00F347CE" w:rsidRPr="00F347CE" w:rsidRDefault="00F347CE" w:rsidP="00DE60A3">
      <w:pPr>
        <w:pStyle w:val="NormalnyWeb1"/>
        <w:numPr>
          <w:ilvl w:val="1"/>
          <w:numId w:val="44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Gmina Miasto Giżycko</w:t>
      </w:r>
    </w:p>
    <w:p w14:paraId="4DC03E6A" w14:textId="77777777" w:rsidR="00F347CE" w:rsidRPr="00F347CE" w:rsidRDefault="00F347CE" w:rsidP="00DE60A3">
      <w:pPr>
        <w:pStyle w:val="NormalnyWeb1"/>
        <w:numPr>
          <w:ilvl w:val="1"/>
          <w:numId w:val="44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Gmina Miłki</w:t>
      </w:r>
    </w:p>
    <w:p w14:paraId="63273A16" w14:textId="77777777" w:rsidR="00F347CE" w:rsidRPr="00F347CE" w:rsidRDefault="00F347CE" w:rsidP="00DE60A3">
      <w:pPr>
        <w:pStyle w:val="NormalnyWeb1"/>
        <w:numPr>
          <w:ilvl w:val="1"/>
          <w:numId w:val="44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Zarząd Dróg Wojewódzkich w Olsztynie</w:t>
      </w:r>
    </w:p>
    <w:p w14:paraId="72EC3847" w14:textId="77777777" w:rsidR="00F347CE" w:rsidRPr="00F347CE" w:rsidRDefault="00F347CE" w:rsidP="00DE60A3">
      <w:pPr>
        <w:pStyle w:val="NormalnyWeb1"/>
        <w:numPr>
          <w:ilvl w:val="1"/>
          <w:numId w:val="44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Powiat Giżycki</w:t>
      </w:r>
    </w:p>
    <w:p w14:paraId="6B37F746" w14:textId="77777777" w:rsidR="00F347CE" w:rsidRPr="00F347CE" w:rsidRDefault="00F347CE" w:rsidP="00DE60A3">
      <w:pPr>
        <w:pStyle w:val="NormalnyWeb1"/>
        <w:numPr>
          <w:ilvl w:val="1"/>
          <w:numId w:val="44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Generalna Dyrekcja Dróg Krajowych i Autostrad Oddział w Olsztynie</w:t>
      </w:r>
    </w:p>
    <w:p w14:paraId="5D161F74" w14:textId="77777777" w:rsidR="00F347CE" w:rsidRPr="00F347CE" w:rsidRDefault="00F347CE" w:rsidP="00F347CE">
      <w:pPr>
        <w:pStyle w:val="NormalnyWeb1"/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</w:p>
    <w:p w14:paraId="34C19C0E" w14:textId="77777777" w:rsidR="00F347CE" w:rsidRPr="00F347CE" w:rsidRDefault="00F347CE" w:rsidP="00F347CE">
      <w:pPr>
        <w:pStyle w:val="NormalnyWeb1"/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Część II:</w:t>
      </w:r>
    </w:p>
    <w:p w14:paraId="028C82AE" w14:textId="77777777" w:rsidR="00F347CE" w:rsidRPr="00F347CE" w:rsidRDefault="00F347CE" w:rsidP="00DE60A3">
      <w:pPr>
        <w:pStyle w:val="NormalnyWeb1"/>
        <w:numPr>
          <w:ilvl w:val="1"/>
          <w:numId w:val="45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Miasto Orzysz,</w:t>
      </w:r>
    </w:p>
    <w:p w14:paraId="637E0C86" w14:textId="77777777" w:rsidR="00F347CE" w:rsidRPr="00F347CE" w:rsidRDefault="00F347CE" w:rsidP="00DE60A3">
      <w:pPr>
        <w:pStyle w:val="NormalnyWeb1"/>
        <w:numPr>
          <w:ilvl w:val="1"/>
          <w:numId w:val="45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Miasto Pisz,</w:t>
      </w:r>
    </w:p>
    <w:p w14:paraId="75B35D2D" w14:textId="77777777" w:rsidR="00F347CE" w:rsidRPr="00F347CE" w:rsidRDefault="00F347CE" w:rsidP="00DE60A3">
      <w:pPr>
        <w:pStyle w:val="NormalnyWeb1"/>
        <w:numPr>
          <w:ilvl w:val="1"/>
          <w:numId w:val="45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 xml:space="preserve">Miasto i Gmina </w:t>
      </w:r>
      <w:proofErr w:type="spellStart"/>
      <w:r w:rsidRPr="00F347CE">
        <w:rPr>
          <w:rFonts w:ascii="Calibri" w:hAnsi="Calibri" w:cs="Calibri"/>
          <w:i/>
          <w:sz w:val="22"/>
          <w:szCs w:val="22"/>
        </w:rPr>
        <w:t>Ruciane-Nida</w:t>
      </w:r>
      <w:proofErr w:type="spellEnd"/>
      <w:r w:rsidRPr="00F347CE">
        <w:rPr>
          <w:rFonts w:ascii="Calibri" w:hAnsi="Calibri" w:cs="Calibri"/>
          <w:i/>
          <w:sz w:val="22"/>
          <w:szCs w:val="22"/>
        </w:rPr>
        <w:t>,</w:t>
      </w:r>
    </w:p>
    <w:p w14:paraId="7D0A78C9" w14:textId="77777777" w:rsidR="00F347CE" w:rsidRPr="00F347CE" w:rsidRDefault="00F347CE" w:rsidP="00DE60A3">
      <w:pPr>
        <w:pStyle w:val="NormalnyWeb1"/>
        <w:numPr>
          <w:ilvl w:val="1"/>
          <w:numId w:val="45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Powiat Piski,</w:t>
      </w:r>
    </w:p>
    <w:p w14:paraId="15C8B786" w14:textId="77777777" w:rsidR="00F347CE" w:rsidRPr="00F347CE" w:rsidRDefault="00F347CE" w:rsidP="00DE60A3">
      <w:pPr>
        <w:pStyle w:val="NormalnyWeb1"/>
        <w:numPr>
          <w:ilvl w:val="1"/>
          <w:numId w:val="45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Generalna Dyrekcja Dróg Krajowych i Autostrad Oddział w Olsztynie</w:t>
      </w:r>
    </w:p>
    <w:p w14:paraId="503556F0" w14:textId="77777777" w:rsidR="00F347CE" w:rsidRPr="00F347CE" w:rsidRDefault="00F347CE" w:rsidP="00F347CE">
      <w:pPr>
        <w:pStyle w:val="NormalnyWeb1"/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</w:p>
    <w:p w14:paraId="29550510" w14:textId="77777777" w:rsidR="00F347CE" w:rsidRPr="00F347CE" w:rsidRDefault="00F347CE" w:rsidP="00F347CE">
      <w:pPr>
        <w:pStyle w:val="NormalnyWeb1"/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Część III:</w:t>
      </w:r>
    </w:p>
    <w:p w14:paraId="3DB0026A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Gmina Mikołajki</w:t>
      </w:r>
    </w:p>
    <w:p w14:paraId="245980EA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Gmina Mrągowo</w:t>
      </w:r>
    </w:p>
    <w:p w14:paraId="18B353C6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Miasto Mrągowo</w:t>
      </w:r>
    </w:p>
    <w:p w14:paraId="32A18056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Gmina Ryn</w:t>
      </w:r>
    </w:p>
    <w:p w14:paraId="78C53FED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Powiat Mrągowski</w:t>
      </w:r>
    </w:p>
    <w:p w14:paraId="42325B63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Powiat Giżycki</w:t>
      </w:r>
    </w:p>
    <w:p w14:paraId="20E8BB36" w14:textId="77777777" w:rsidR="00F347CE" w:rsidRPr="00F347CE" w:rsidRDefault="00F347CE" w:rsidP="00DE60A3">
      <w:pPr>
        <w:pStyle w:val="NormalnyWeb1"/>
        <w:numPr>
          <w:ilvl w:val="1"/>
          <w:numId w:val="46"/>
        </w:numPr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F347CE">
        <w:rPr>
          <w:rFonts w:ascii="Calibri" w:hAnsi="Calibri" w:cs="Calibri"/>
          <w:i/>
          <w:sz w:val="22"/>
          <w:szCs w:val="22"/>
        </w:rPr>
        <w:t>Generalna Dyrekcja Dróg Krajowych i Autostrad Oddział w Olsztynie</w:t>
      </w:r>
    </w:p>
    <w:p w14:paraId="1B62BCB8" w14:textId="77777777" w:rsidR="00F347CE" w:rsidRPr="00F347CE" w:rsidRDefault="00F347CE" w:rsidP="00F347CE">
      <w:pPr>
        <w:pStyle w:val="NormalnyWeb1"/>
        <w:spacing w:before="0" w:after="0" w:line="276" w:lineRule="auto"/>
        <w:rPr>
          <w:rFonts w:ascii="Calibri" w:hAnsi="Calibri" w:cstheme="minorHAnsi"/>
          <w:i/>
          <w:sz w:val="22"/>
          <w:szCs w:val="22"/>
        </w:rPr>
      </w:pPr>
    </w:p>
    <w:p w14:paraId="35EE97DD" w14:textId="77777777" w:rsidR="00F347CE" w:rsidRPr="00F347CE" w:rsidRDefault="00F347CE" w:rsidP="00F347CE">
      <w:pPr>
        <w:pStyle w:val="NormalnyWeb1"/>
        <w:tabs>
          <w:tab w:val="center" w:pos="4703"/>
        </w:tabs>
        <w:spacing w:before="0" w:after="0" w:line="276" w:lineRule="auto"/>
        <w:rPr>
          <w:rFonts w:ascii="Calibri" w:hAnsi="Calibri" w:cstheme="minorHAnsi"/>
          <w:i/>
          <w:sz w:val="22"/>
          <w:szCs w:val="22"/>
        </w:rPr>
      </w:pPr>
      <w:r w:rsidRPr="00F347CE">
        <w:rPr>
          <w:rFonts w:ascii="Calibri" w:hAnsi="Calibri" w:cstheme="minorHAnsi"/>
          <w:i/>
          <w:sz w:val="22"/>
          <w:szCs w:val="22"/>
        </w:rPr>
        <w:t>Część IV:</w:t>
      </w:r>
      <w:r w:rsidRPr="00F347CE">
        <w:rPr>
          <w:rFonts w:ascii="Calibri" w:hAnsi="Calibri" w:cstheme="minorHAnsi"/>
          <w:i/>
          <w:sz w:val="22"/>
          <w:szCs w:val="22"/>
        </w:rPr>
        <w:tab/>
      </w:r>
    </w:p>
    <w:p w14:paraId="1D44DBE5" w14:textId="77777777" w:rsidR="00F347CE" w:rsidRPr="00F347CE" w:rsidRDefault="00F347CE" w:rsidP="00DE60A3">
      <w:pPr>
        <w:pStyle w:val="NormalnyWeb1"/>
        <w:numPr>
          <w:ilvl w:val="1"/>
          <w:numId w:val="47"/>
        </w:numPr>
        <w:spacing w:before="0" w:after="0" w:line="276" w:lineRule="auto"/>
        <w:rPr>
          <w:rFonts w:ascii="Calibri" w:hAnsi="Calibri" w:cstheme="minorHAnsi"/>
          <w:i/>
          <w:sz w:val="22"/>
          <w:szCs w:val="22"/>
        </w:rPr>
      </w:pPr>
      <w:r w:rsidRPr="00F347CE">
        <w:rPr>
          <w:rFonts w:ascii="Calibri" w:hAnsi="Calibri" w:cstheme="minorHAnsi"/>
          <w:i/>
          <w:sz w:val="22"/>
          <w:szCs w:val="22"/>
        </w:rPr>
        <w:t>Gmina Węgorzewo</w:t>
      </w:r>
    </w:p>
    <w:p w14:paraId="0B02AF5C" w14:textId="75B4952A" w:rsidR="00BB4AEA" w:rsidRPr="00F347CE" w:rsidRDefault="00F347CE" w:rsidP="00DE60A3">
      <w:pPr>
        <w:pStyle w:val="Akapitzlist"/>
        <w:numPr>
          <w:ilvl w:val="0"/>
          <w:numId w:val="39"/>
        </w:numPr>
        <w:tabs>
          <w:tab w:val="left" w:pos="120"/>
        </w:tabs>
        <w:spacing w:line="276" w:lineRule="auto"/>
        <w:rPr>
          <w:rFonts w:cs="Calibri"/>
          <w:b/>
        </w:rPr>
      </w:pPr>
      <w:r w:rsidRPr="00F347CE">
        <w:rPr>
          <w:rFonts w:cstheme="minorHAnsi"/>
          <w:i/>
        </w:rPr>
        <w:t>Gmina Pozezdrze</w:t>
      </w:r>
    </w:p>
    <w:p w14:paraId="17582773" w14:textId="77777777" w:rsidR="004450DD" w:rsidRPr="00A71240" w:rsidRDefault="004450DD" w:rsidP="00A71240">
      <w:pPr>
        <w:tabs>
          <w:tab w:val="left" w:pos="614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BEE37C7" w14:textId="77777777" w:rsidR="004450DD" w:rsidRPr="00A71240" w:rsidRDefault="004450DD" w:rsidP="00A71240">
      <w:pPr>
        <w:tabs>
          <w:tab w:val="left" w:pos="6146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71240">
        <w:rPr>
          <w:rFonts w:ascii="Calibri" w:hAnsi="Calibri" w:cs="Calibri"/>
          <w:b/>
          <w:sz w:val="22"/>
          <w:szCs w:val="22"/>
        </w:rPr>
        <w:t>Przedmiot umowy</w:t>
      </w:r>
    </w:p>
    <w:p w14:paraId="6CDE8E54" w14:textId="77777777" w:rsidR="004450DD" w:rsidRPr="00A71240" w:rsidRDefault="004450DD" w:rsidP="00A71240">
      <w:pPr>
        <w:tabs>
          <w:tab w:val="left" w:pos="6146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</w:p>
    <w:p w14:paraId="31071FD5" w14:textId="352EE24E" w:rsidR="004450DD" w:rsidRPr="00A71240" w:rsidRDefault="004450DD" w:rsidP="00DE60A3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Przedmiotem </w:t>
      </w:r>
      <w:r w:rsidR="00C330EC" w:rsidRPr="00A71240">
        <w:rPr>
          <w:rFonts w:ascii="Calibri" w:hAnsi="Calibri" w:cs="Calibri"/>
          <w:sz w:val="22"/>
          <w:szCs w:val="22"/>
        </w:rPr>
        <w:t xml:space="preserve">umowy </w:t>
      </w:r>
      <w:r w:rsidRPr="00A71240">
        <w:rPr>
          <w:rFonts w:ascii="Calibri" w:hAnsi="Calibri" w:cs="Calibri"/>
          <w:sz w:val="22"/>
          <w:szCs w:val="22"/>
        </w:rPr>
        <w:t xml:space="preserve">jest </w:t>
      </w:r>
      <w:r w:rsidR="00FA6AD5" w:rsidRPr="00A71240">
        <w:rPr>
          <w:rFonts w:ascii="Calibri" w:hAnsi="Calibri" w:cs="Calibri"/>
          <w:b/>
          <w:sz w:val="22"/>
          <w:szCs w:val="22"/>
        </w:rPr>
        <w:t xml:space="preserve">pełnienie nadzoru autorskiego </w:t>
      </w:r>
      <w:r w:rsidR="00382C51" w:rsidRPr="00A71240">
        <w:rPr>
          <w:rFonts w:ascii="Calibri" w:hAnsi="Calibri" w:cs="Calibri"/>
          <w:b/>
          <w:sz w:val="22"/>
          <w:szCs w:val="22"/>
        </w:rPr>
        <w:t>nad</w:t>
      </w:r>
      <w:r w:rsidR="00FA6AD5" w:rsidRPr="00A71240">
        <w:rPr>
          <w:rFonts w:ascii="Calibri" w:hAnsi="Calibri" w:cs="Calibri"/>
          <w:b/>
          <w:sz w:val="22"/>
          <w:szCs w:val="22"/>
        </w:rPr>
        <w:t xml:space="preserve"> inwestycj</w:t>
      </w:r>
      <w:r w:rsidR="00382C51" w:rsidRPr="00A71240">
        <w:rPr>
          <w:rFonts w:ascii="Calibri" w:hAnsi="Calibri" w:cs="Calibri"/>
          <w:b/>
          <w:sz w:val="22"/>
          <w:szCs w:val="22"/>
        </w:rPr>
        <w:t>ą</w:t>
      </w:r>
      <w:r w:rsidR="00A71240" w:rsidRPr="00A71240">
        <w:rPr>
          <w:rFonts w:ascii="Calibri" w:hAnsi="Calibri" w:cs="Calibri"/>
          <w:b/>
          <w:sz w:val="22"/>
          <w:szCs w:val="22"/>
        </w:rPr>
        <w:t xml:space="preserve"> </w:t>
      </w:r>
      <w:r w:rsidR="00FA6AD5" w:rsidRPr="00A71240">
        <w:rPr>
          <w:rFonts w:ascii="Calibri" w:hAnsi="Calibri" w:cs="Calibri"/>
          <w:b/>
          <w:sz w:val="22"/>
          <w:szCs w:val="22"/>
        </w:rPr>
        <w:t xml:space="preserve">pn. „Budowa Mazurskiej Pętli Rowerowej” Etap </w:t>
      </w:r>
      <w:r w:rsidR="00C1516C">
        <w:rPr>
          <w:rFonts w:ascii="Calibri" w:hAnsi="Calibri" w:cs="Calibri"/>
          <w:b/>
          <w:sz w:val="22"/>
          <w:szCs w:val="22"/>
        </w:rPr>
        <w:t>II.</w:t>
      </w:r>
    </w:p>
    <w:p w14:paraId="7AC7F20F" w14:textId="44AB9F4C" w:rsidR="00FA6AD5" w:rsidRPr="00A71240" w:rsidRDefault="004450DD" w:rsidP="00DE60A3">
      <w:pPr>
        <w:pStyle w:val="Akapitzlist"/>
        <w:numPr>
          <w:ilvl w:val="0"/>
          <w:numId w:val="10"/>
        </w:numPr>
        <w:spacing w:after="0" w:line="276" w:lineRule="auto"/>
        <w:ind w:left="284" w:hanging="218"/>
        <w:contextualSpacing w:val="0"/>
        <w:rPr>
          <w:rFonts w:cs="Calibri"/>
        </w:rPr>
      </w:pPr>
      <w:r w:rsidRPr="00A71240">
        <w:rPr>
          <w:rFonts w:cs="Calibri"/>
        </w:rPr>
        <w:t xml:space="preserve">Przedmiot umowy musi być wykonany zgodnie z </w:t>
      </w:r>
      <w:r w:rsidR="00184447" w:rsidRPr="00A71240">
        <w:rPr>
          <w:rFonts w:cs="Calibri"/>
        </w:rPr>
        <w:t xml:space="preserve">określonymi w niniejszej umowie warunkami, </w:t>
      </w:r>
      <w:r w:rsidRPr="00A71240">
        <w:rPr>
          <w:rFonts w:cs="Calibri"/>
        </w:rPr>
        <w:t>obowiązującymi przepisami</w:t>
      </w:r>
      <w:r w:rsidR="00184447" w:rsidRPr="00A71240">
        <w:rPr>
          <w:rFonts w:cs="Calibri"/>
        </w:rPr>
        <w:t xml:space="preserve"> (w szczególności Prawa budowlanego)</w:t>
      </w:r>
      <w:r w:rsidRPr="00A71240">
        <w:rPr>
          <w:rFonts w:cs="Calibri"/>
        </w:rPr>
        <w:t xml:space="preserve">, normami oraz </w:t>
      </w:r>
      <w:r w:rsidR="00184447" w:rsidRPr="00A71240">
        <w:rPr>
          <w:rFonts w:cs="Calibri"/>
        </w:rPr>
        <w:t xml:space="preserve">z </w:t>
      </w:r>
      <w:r w:rsidRPr="00A71240">
        <w:rPr>
          <w:rFonts w:cs="Calibri"/>
        </w:rPr>
        <w:t xml:space="preserve"> dokonany</w:t>
      </w:r>
      <w:r w:rsidR="00184447" w:rsidRPr="00A71240">
        <w:rPr>
          <w:rFonts w:cs="Calibri"/>
        </w:rPr>
        <w:t>mi</w:t>
      </w:r>
      <w:r w:rsidRPr="00A71240">
        <w:rPr>
          <w:rFonts w:cs="Calibri"/>
        </w:rPr>
        <w:t xml:space="preserve"> </w:t>
      </w:r>
      <w:r w:rsidR="00184447" w:rsidRPr="00A71240">
        <w:rPr>
          <w:rFonts w:cs="Calibri"/>
        </w:rPr>
        <w:t xml:space="preserve">przez Strony </w:t>
      </w:r>
      <w:r w:rsidRPr="00A71240">
        <w:rPr>
          <w:rFonts w:cs="Calibri"/>
        </w:rPr>
        <w:t>uzgodnienia</w:t>
      </w:r>
      <w:r w:rsidR="00184447" w:rsidRPr="00A71240">
        <w:rPr>
          <w:rFonts w:cs="Calibri"/>
        </w:rPr>
        <w:t>mi</w:t>
      </w:r>
      <w:r w:rsidRPr="00A71240">
        <w:rPr>
          <w:rFonts w:cs="Calibri"/>
        </w:rPr>
        <w:t>.</w:t>
      </w:r>
    </w:p>
    <w:p w14:paraId="6FA380BF" w14:textId="564B1DA0" w:rsidR="00FA6AD5" w:rsidRPr="00C1516C" w:rsidRDefault="004C1D9E" w:rsidP="00C1516C">
      <w:pPr>
        <w:pStyle w:val="Akapitzlist"/>
        <w:numPr>
          <w:ilvl w:val="0"/>
          <w:numId w:val="10"/>
        </w:numPr>
        <w:spacing w:after="0" w:line="276" w:lineRule="auto"/>
        <w:ind w:left="284" w:hanging="218"/>
        <w:contextualSpacing w:val="0"/>
        <w:rPr>
          <w:rFonts w:cs="Calibri"/>
          <w:i/>
        </w:rPr>
      </w:pPr>
      <w:r w:rsidRPr="00A71240">
        <w:rPr>
          <w:rFonts w:cs="Calibri"/>
          <w:i/>
          <w:lang w:eastAsia="pl-PL"/>
        </w:rPr>
        <w:t xml:space="preserve">Zamówienie </w:t>
      </w:r>
      <w:r w:rsidR="00FA6AD5" w:rsidRPr="00A71240">
        <w:rPr>
          <w:rFonts w:cs="Calibri"/>
          <w:i/>
        </w:rPr>
        <w:t>realizowan</w:t>
      </w:r>
      <w:r w:rsidR="00184447" w:rsidRPr="00A71240">
        <w:rPr>
          <w:rFonts w:cs="Calibri"/>
          <w:i/>
        </w:rPr>
        <w:t>e</w:t>
      </w:r>
      <w:r w:rsidR="00FA6AD5" w:rsidRPr="00A71240">
        <w:rPr>
          <w:rFonts w:cs="Calibri"/>
          <w:i/>
        </w:rPr>
        <w:t xml:space="preserve"> jest w ramach przedsięwzięcia zidentyfikowanego do wdrożenia </w:t>
      </w:r>
      <w:r w:rsidR="00FA6AD5" w:rsidRPr="00A71240">
        <w:rPr>
          <w:rFonts w:cs="Calibri"/>
          <w:i/>
        </w:rPr>
        <w:br/>
        <w:t>w trybie pozakonkursowym w ramach: osi priorytetowej: 6. Kultura i dziedzictwo, działania: 6.2. Dziedzictwo naturalne ,poddziałania: 6.2.3 Efektywne wykorzystanie zasobów Regionalnego Programu Operacyjnego Województwa Warmińsko-Mazurskiego na lata  2014-2020, w ramach projek</w:t>
      </w:r>
      <w:r w:rsidR="00C1516C">
        <w:rPr>
          <w:rFonts w:cs="Calibri"/>
          <w:i/>
        </w:rPr>
        <w:t>tu</w:t>
      </w:r>
      <w:r w:rsidR="00FA6AD5" w:rsidRPr="00A71240">
        <w:rPr>
          <w:rFonts w:cs="Calibri"/>
          <w:i/>
        </w:rPr>
        <w:t>:</w:t>
      </w:r>
      <w:r w:rsidR="00C1516C">
        <w:rPr>
          <w:rFonts w:cs="Calibri"/>
          <w:i/>
        </w:rPr>
        <w:t xml:space="preserve"> </w:t>
      </w:r>
      <w:r w:rsidR="00FA6AD5" w:rsidRPr="00C1516C">
        <w:rPr>
          <w:rFonts w:cs="Calibri"/>
          <w:i/>
        </w:rPr>
        <w:t>„Mazurska Pętla Rowerowa – Etap II Południowo-Wschodni Trakt Rowerowy Krainy Wielkich Jezior Mazurskich” / Umowa o dofinansowanie Nr RPWM.06.02.03-28-0051/17-00</w:t>
      </w:r>
    </w:p>
    <w:p w14:paraId="030B6E99" w14:textId="57F94980" w:rsidR="00F90C9A" w:rsidRPr="00A71240" w:rsidRDefault="004C1D9E" w:rsidP="00A71240">
      <w:pPr>
        <w:spacing w:line="276" w:lineRule="auto"/>
        <w:ind w:left="66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  <w:lang w:eastAsia="pl-PL"/>
        </w:rPr>
        <w:t>.</w:t>
      </w:r>
    </w:p>
    <w:p w14:paraId="57CD1A21" w14:textId="77777777" w:rsidR="00D113B4" w:rsidRPr="00A71240" w:rsidRDefault="00D113B4" w:rsidP="00A71240">
      <w:pPr>
        <w:pStyle w:val="Nagwek4"/>
        <w:spacing w:before="0" w:after="0" w:line="276" w:lineRule="auto"/>
        <w:jc w:val="center"/>
        <w:rPr>
          <w:rFonts w:cs="Calibri"/>
          <w:sz w:val="22"/>
          <w:szCs w:val="22"/>
        </w:rPr>
      </w:pPr>
      <w:r w:rsidRPr="00A71240">
        <w:rPr>
          <w:rFonts w:cs="Calibri"/>
          <w:sz w:val="22"/>
          <w:szCs w:val="22"/>
        </w:rPr>
        <w:t>Słownik</w:t>
      </w:r>
    </w:p>
    <w:p w14:paraId="727043AB" w14:textId="77777777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2.</w:t>
      </w:r>
    </w:p>
    <w:p w14:paraId="57E0F599" w14:textId="77777777" w:rsidR="00D113B4" w:rsidRPr="00A71240" w:rsidRDefault="00D113B4" w:rsidP="00A712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Ilekroć w umowie jest mowa o: </w:t>
      </w:r>
    </w:p>
    <w:p w14:paraId="6C3ADFCC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aprobacie technicznej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pozytywną ocenę techniczną przydatności wyrobu budowlanego do zamierzonego stosowania, uzależnioną od spełnienia wymagań podstawnych przez obiekty budowlane, w których wyrób budowlany jest stosowany;</w:t>
      </w:r>
    </w:p>
    <w:p w14:paraId="4058B3B5" w14:textId="351B46ED" w:rsidR="00D113B4" w:rsidRPr="00A71240" w:rsidRDefault="00D113B4" w:rsidP="00DE60A3">
      <w:pPr>
        <w:pStyle w:val="Akapitzlist"/>
        <w:numPr>
          <w:ilvl w:val="0"/>
          <w:numId w:val="8"/>
        </w:numPr>
        <w:tabs>
          <w:tab w:val="clear" w:pos="1070"/>
          <w:tab w:val="num" w:pos="426"/>
          <w:tab w:val="left" w:pos="567"/>
          <w:tab w:val="left" w:pos="851"/>
        </w:tabs>
        <w:spacing w:after="0" w:line="276" w:lineRule="auto"/>
        <w:ind w:left="426"/>
        <w:contextualSpacing w:val="0"/>
        <w:rPr>
          <w:rFonts w:cs="Calibri"/>
          <w:b/>
        </w:rPr>
      </w:pPr>
      <w:r w:rsidRPr="00A71240">
        <w:rPr>
          <w:rFonts w:cs="Calibri"/>
          <w:i/>
        </w:rPr>
        <w:t>Cen</w:t>
      </w:r>
      <w:r w:rsidR="00C330EC" w:rsidRPr="00A71240">
        <w:rPr>
          <w:rFonts w:cs="Calibri"/>
          <w:i/>
        </w:rPr>
        <w:t>ie</w:t>
      </w:r>
      <w:r w:rsidRPr="00A71240">
        <w:rPr>
          <w:rFonts w:cs="Calibri"/>
          <w:i/>
        </w:rPr>
        <w:t xml:space="preserve"> ofertowa brutto</w:t>
      </w:r>
      <w:r w:rsidRPr="00A71240">
        <w:rPr>
          <w:rFonts w:cs="Calibri"/>
          <w:b/>
        </w:rPr>
        <w:t xml:space="preserve"> – </w:t>
      </w:r>
      <w:r w:rsidRPr="00A71240">
        <w:rPr>
          <w:rFonts w:cs="Calibri"/>
        </w:rPr>
        <w:t xml:space="preserve">cena całkowita podana z uwzględnieniem podatków, opłat i innych obciążeń publicznoprawnych, zawarta w ofercie Wykonawcy za wykonanie przedmiotu Umowy, ustalona w oparciu </w:t>
      </w:r>
      <w:r w:rsidR="00382C51" w:rsidRPr="00A71240">
        <w:rPr>
          <w:rFonts w:cs="Calibri"/>
        </w:rPr>
        <w:t>o zapisy specyfikacji istotnych warunków zamówienia</w:t>
      </w:r>
      <w:r w:rsidRPr="00A71240">
        <w:rPr>
          <w:rFonts w:cs="Calibri"/>
        </w:rPr>
        <w:t xml:space="preserve">. </w:t>
      </w:r>
    </w:p>
    <w:p w14:paraId="2398FC35" w14:textId="5F9CBE1C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dokumentacji budowy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zgłoszenie robót budowlany wraz </w:t>
      </w:r>
      <w:r w:rsidRPr="00A71240">
        <w:rPr>
          <w:rFonts w:ascii="Calibri" w:hAnsi="Calibri" w:cs="Calibri"/>
          <w:sz w:val="22"/>
          <w:szCs w:val="22"/>
          <w:lang w:val="pl-PL"/>
        </w:rPr>
        <w:br/>
      </w:r>
      <w:r w:rsidRPr="00A71240">
        <w:rPr>
          <w:rFonts w:ascii="Calibri" w:hAnsi="Calibri" w:cs="Calibri"/>
          <w:sz w:val="22"/>
          <w:szCs w:val="22"/>
        </w:rPr>
        <w:lastRenderedPageBreak/>
        <w:t xml:space="preserve">z załączonymi projektami, 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pozwoleniem na budowę, dziennikiem budowy, </w:t>
      </w:r>
      <w:r w:rsidRPr="00A71240">
        <w:rPr>
          <w:rFonts w:ascii="Calibri" w:hAnsi="Calibri" w:cs="Calibri"/>
          <w:sz w:val="22"/>
          <w:szCs w:val="22"/>
        </w:rPr>
        <w:t>protokoł</w:t>
      </w:r>
      <w:r w:rsidRPr="00A71240">
        <w:rPr>
          <w:rFonts w:ascii="Calibri" w:hAnsi="Calibri" w:cs="Calibri"/>
          <w:sz w:val="22"/>
          <w:szCs w:val="22"/>
          <w:lang w:val="pl-PL"/>
        </w:rPr>
        <w:t>ami</w:t>
      </w:r>
      <w:r w:rsidRPr="00A71240">
        <w:rPr>
          <w:rFonts w:ascii="Calibri" w:hAnsi="Calibri" w:cs="Calibri"/>
          <w:sz w:val="22"/>
          <w:szCs w:val="22"/>
        </w:rPr>
        <w:t xml:space="preserve"> odbiorów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71240">
        <w:rPr>
          <w:rFonts w:ascii="Calibri" w:hAnsi="Calibri" w:cs="Calibri"/>
          <w:sz w:val="22"/>
          <w:szCs w:val="22"/>
        </w:rPr>
        <w:t>końcowych, protokoły konieczności w miarę potrzeby, rysunki i opisy służące realizacji obiektu, operaty geodezyjne i inne;</w:t>
      </w:r>
    </w:p>
    <w:p w14:paraId="3F1039B9" w14:textId="36B717BD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dokumentacji powykonawczej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dokumentację </w:t>
      </w:r>
      <w:r w:rsidR="00C330EC" w:rsidRPr="00A71240">
        <w:rPr>
          <w:rFonts w:ascii="Calibri" w:hAnsi="Calibri" w:cs="Calibri"/>
          <w:sz w:val="22"/>
          <w:szCs w:val="22"/>
          <w:lang w:val="pl-PL"/>
        </w:rPr>
        <w:t xml:space="preserve">projektową </w:t>
      </w:r>
      <w:r w:rsidRPr="00A71240">
        <w:rPr>
          <w:rFonts w:ascii="Calibri" w:hAnsi="Calibri" w:cs="Calibri"/>
          <w:sz w:val="22"/>
          <w:szCs w:val="22"/>
        </w:rPr>
        <w:t>z naniesionymi zmianami dokonanymi w toku wykonywania robót;</w:t>
      </w:r>
    </w:p>
    <w:p w14:paraId="6C833815" w14:textId="273A85B4" w:rsidR="00D113B4" w:rsidRPr="00A71240" w:rsidRDefault="00D113B4" w:rsidP="00DE60A3">
      <w:pPr>
        <w:widowControl/>
        <w:numPr>
          <w:ilvl w:val="0"/>
          <w:numId w:val="8"/>
        </w:numPr>
        <w:tabs>
          <w:tab w:val="clear" w:pos="1070"/>
          <w:tab w:val="left" w:pos="426"/>
          <w:tab w:val="left" w:pos="2774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dokumentacji projektowej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dokumentację, spełniającą wymogi rozporządzenia Ministra Transportu, Budownictwa i Gospodarki Morskiej z dnia 25 kwietnia 2012 r. w sprawie szczegółowego zakresu i formy projektu budowlanego (Dz. U. z 2012 poz. 462),</w:t>
      </w:r>
      <w:r w:rsidR="00F608AC" w:rsidRPr="00A71240">
        <w:rPr>
          <w:rFonts w:ascii="Calibri" w:hAnsi="Calibri" w:cs="Calibri"/>
          <w:sz w:val="22"/>
          <w:szCs w:val="22"/>
        </w:rPr>
        <w:t xml:space="preserve"> obejmującą projekt budowlany i projekt wykonawczy,</w:t>
      </w:r>
    </w:p>
    <w:p w14:paraId="219DD26D" w14:textId="2B47CEE2" w:rsidR="00C330EC" w:rsidRPr="00A71240" w:rsidRDefault="00C330EC" w:rsidP="00DE60A3">
      <w:pPr>
        <w:widowControl/>
        <w:numPr>
          <w:ilvl w:val="0"/>
          <w:numId w:val="8"/>
        </w:numPr>
        <w:tabs>
          <w:tab w:val="clear" w:pos="1070"/>
          <w:tab w:val="left" w:pos="426"/>
          <w:tab w:val="left" w:pos="2774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 xml:space="preserve">inwestycji </w:t>
      </w:r>
      <w:r w:rsidRPr="00A71240">
        <w:rPr>
          <w:rFonts w:ascii="Calibri" w:hAnsi="Calibri" w:cs="Calibri"/>
          <w:sz w:val="22"/>
          <w:szCs w:val="22"/>
        </w:rPr>
        <w:t>– należy przez to rozumieć budowę Mazurskiej Pętli Rowerowej – Etap I, II, III i IV.</w:t>
      </w:r>
    </w:p>
    <w:p w14:paraId="61A531EA" w14:textId="291680E8" w:rsidR="003E2DC9" w:rsidRPr="00A71240" w:rsidRDefault="003E2DC9" w:rsidP="00DE60A3">
      <w:pPr>
        <w:widowControl/>
        <w:numPr>
          <w:ilvl w:val="0"/>
          <w:numId w:val="8"/>
        </w:numPr>
        <w:tabs>
          <w:tab w:val="clear" w:pos="1070"/>
          <w:tab w:val="left" w:pos="426"/>
          <w:tab w:val="left" w:pos="2774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Inżynier</w:t>
      </w:r>
      <w:r w:rsidR="00C330EC" w:rsidRPr="00A71240">
        <w:rPr>
          <w:rFonts w:ascii="Calibri" w:hAnsi="Calibri" w:cs="Calibri"/>
          <w:i/>
          <w:sz w:val="22"/>
          <w:szCs w:val="22"/>
        </w:rPr>
        <w:t>ze</w:t>
      </w:r>
      <w:r w:rsidRPr="00A71240">
        <w:rPr>
          <w:rFonts w:ascii="Calibri" w:hAnsi="Calibri" w:cs="Calibri"/>
          <w:i/>
          <w:sz w:val="22"/>
          <w:szCs w:val="22"/>
        </w:rPr>
        <w:t xml:space="preserve"> Kontraktu </w:t>
      </w:r>
      <w:r w:rsidRPr="00A71240">
        <w:rPr>
          <w:rFonts w:ascii="Calibri" w:hAnsi="Calibri" w:cs="Calibri"/>
          <w:sz w:val="22"/>
          <w:szCs w:val="22"/>
        </w:rPr>
        <w:t>– należy przez to rozumieć podmiot wyłoniony w drodze procedury przetargowej do sprawowania nadzoru nad inwestycją „Budowa ścieżek rowerowych” - ARKAS– PROJEKT Sp. z o.o. Sp.k. Al. Piłsudskiego 70A 10 – 450 Olsztyn;</w:t>
      </w:r>
    </w:p>
    <w:p w14:paraId="3176DFA9" w14:textId="10713319" w:rsidR="00D113B4" w:rsidRPr="00A71240" w:rsidRDefault="00D113B4" w:rsidP="00DE60A3">
      <w:pPr>
        <w:pStyle w:val="Akapitzlist"/>
        <w:numPr>
          <w:ilvl w:val="0"/>
          <w:numId w:val="8"/>
        </w:numPr>
        <w:tabs>
          <w:tab w:val="clear" w:pos="1070"/>
          <w:tab w:val="left" w:pos="426"/>
          <w:tab w:val="left" w:pos="851"/>
          <w:tab w:val="left" w:pos="1560"/>
        </w:tabs>
        <w:spacing w:after="0" w:line="276" w:lineRule="auto"/>
        <w:ind w:left="426" w:hanging="567"/>
        <w:contextualSpacing w:val="0"/>
        <w:rPr>
          <w:rFonts w:cs="Calibri"/>
        </w:rPr>
      </w:pPr>
      <w:r w:rsidRPr="00A71240">
        <w:rPr>
          <w:rFonts w:cs="Calibri"/>
          <w:i/>
        </w:rPr>
        <w:t>Konsorcjum</w:t>
      </w:r>
      <w:r w:rsidRPr="00A71240">
        <w:rPr>
          <w:rFonts w:cs="Calibri"/>
        </w:rPr>
        <w:t xml:space="preserve"> – Wykonawcy podejmujący się wspólnie wykonania przedmiotu Umowy, których wzajemne relacje reguluje umowa konsorcjum lub inna umowa o podobnym charakterze, </w:t>
      </w:r>
      <w:r w:rsidRPr="00A71240">
        <w:rPr>
          <w:rFonts w:cs="Calibri"/>
        </w:rPr>
        <w:br/>
        <w:t xml:space="preserve">w szczególności umowa o współpracy. </w:t>
      </w:r>
    </w:p>
    <w:p w14:paraId="386F2885" w14:textId="71218DF5" w:rsidR="00D113B4" w:rsidRPr="00A71240" w:rsidRDefault="00D113B4" w:rsidP="00DE60A3">
      <w:pPr>
        <w:widowControl/>
        <w:numPr>
          <w:ilvl w:val="0"/>
          <w:numId w:val="8"/>
        </w:numPr>
        <w:tabs>
          <w:tab w:val="left" w:pos="540"/>
          <w:tab w:val="left" w:pos="2774"/>
        </w:tabs>
        <w:suppressAutoHyphens w:val="0"/>
        <w:spacing w:line="276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k.c. – należy przez to rozumieć ustawę z 23 kwietnia 1964r. Kodeks Cywilny (tj. Dz. U. z 201</w:t>
      </w:r>
      <w:r w:rsidR="009C0F8D" w:rsidRPr="00A71240">
        <w:rPr>
          <w:rFonts w:ascii="Calibri" w:hAnsi="Calibri" w:cs="Calibri"/>
          <w:sz w:val="22"/>
          <w:szCs w:val="22"/>
        </w:rPr>
        <w:t>8</w:t>
      </w:r>
      <w:r w:rsidRPr="00A71240">
        <w:rPr>
          <w:rFonts w:ascii="Calibri" w:hAnsi="Calibri" w:cs="Calibri"/>
          <w:sz w:val="22"/>
          <w:szCs w:val="22"/>
        </w:rPr>
        <w:t xml:space="preserve">r., poz. </w:t>
      </w:r>
      <w:r w:rsidR="009C0F8D" w:rsidRPr="00A71240">
        <w:rPr>
          <w:rFonts w:ascii="Calibri" w:hAnsi="Calibri" w:cs="Calibri"/>
          <w:sz w:val="22"/>
          <w:szCs w:val="22"/>
        </w:rPr>
        <w:t>1025</w:t>
      </w:r>
      <w:r w:rsidRPr="00A71240">
        <w:rPr>
          <w:rFonts w:ascii="Calibri" w:hAnsi="Calibri" w:cs="Calibri"/>
          <w:sz w:val="22"/>
          <w:szCs w:val="22"/>
        </w:rPr>
        <w:t xml:space="preserve"> );</w:t>
      </w:r>
    </w:p>
    <w:p w14:paraId="1B72384B" w14:textId="07BBAE16" w:rsidR="00D113B4" w:rsidRPr="00A71240" w:rsidRDefault="00D113B4" w:rsidP="00DE60A3">
      <w:pPr>
        <w:widowControl/>
        <w:numPr>
          <w:ilvl w:val="0"/>
          <w:numId w:val="8"/>
        </w:numPr>
        <w:tabs>
          <w:tab w:val="left" w:pos="540"/>
          <w:tab w:val="left" w:pos="2774"/>
        </w:tabs>
        <w:suppressAutoHyphens w:val="0"/>
        <w:spacing w:line="276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 xml:space="preserve">materiałach </w:t>
      </w:r>
      <w:r w:rsidRPr="00A71240">
        <w:rPr>
          <w:rFonts w:ascii="Calibri" w:hAnsi="Calibri" w:cs="Calibri"/>
          <w:sz w:val="22"/>
          <w:szCs w:val="22"/>
        </w:rPr>
        <w:t xml:space="preserve">- należy przez to rozumieć wszelkie materiały i elementy budowlane odpowiadające wymogom określonym w umowie, w tym m.in. w dokumentacji </w:t>
      </w:r>
      <w:r w:rsidR="00F608AC" w:rsidRPr="00A71240">
        <w:rPr>
          <w:rFonts w:ascii="Calibri" w:hAnsi="Calibri" w:cs="Calibri"/>
          <w:sz w:val="22"/>
          <w:szCs w:val="22"/>
        </w:rPr>
        <w:t xml:space="preserve">projektowej </w:t>
      </w:r>
      <w:r w:rsidRPr="00A71240">
        <w:rPr>
          <w:rFonts w:ascii="Calibri" w:hAnsi="Calibri" w:cs="Calibri"/>
          <w:sz w:val="22"/>
          <w:szCs w:val="22"/>
        </w:rPr>
        <w:t>oraz w przepisach obowiązującego prawa i posiadające wymagane przepisami prawa certyfikaty, aprobaty techniczne, atesty i dopuszczenia do stosowania.</w:t>
      </w:r>
    </w:p>
    <w:p w14:paraId="07E6596F" w14:textId="461248F3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nad</w:t>
      </w:r>
      <w:r w:rsidRPr="00A71240">
        <w:rPr>
          <w:rFonts w:ascii="Calibri" w:hAnsi="Calibri" w:cs="Calibri"/>
          <w:i/>
          <w:sz w:val="22"/>
          <w:szCs w:val="22"/>
          <w:lang w:val="pl-PL"/>
        </w:rPr>
        <w:t>zorze</w:t>
      </w:r>
      <w:r w:rsidRPr="00A71240">
        <w:rPr>
          <w:rFonts w:ascii="Calibri" w:hAnsi="Calibri" w:cs="Calibri"/>
          <w:i/>
          <w:sz w:val="22"/>
          <w:szCs w:val="22"/>
        </w:rPr>
        <w:t xml:space="preserve"> autorski</w:t>
      </w:r>
      <w:r w:rsidRPr="00A71240">
        <w:rPr>
          <w:rFonts w:ascii="Calibri" w:hAnsi="Calibri" w:cs="Calibri"/>
          <w:i/>
          <w:sz w:val="22"/>
          <w:szCs w:val="22"/>
          <w:lang w:val="pl-PL"/>
        </w:rPr>
        <w:t>m</w:t>
      </w:r>
      <w:r w:rsidRPr="00A71240">
        <w:rPr>
          <w:rFonts w:ascii="Calibri" w:hAnsi="Calibri" w:cs="Calibri"/>
          <w:sz w:val="22"/>
          <w:szCs w:val="22"/>
        </w:rPr>
        <w:t xml:space="preserve"> - zespół czynności polegających na stwierdzaniu w toku wykonywania robót budowlanych zgodności realizacji z dokumentacją projektową oraz uzgadnianiu możliwości wprowadzania rozwiązań zamiennych w stosunku do przewidzianych w </w:t>
      </w:r>
      <w:r w:rsidR="00F608AC" w:rsidRPr="00A71240">
        <w:rPr>
          <w:rFonts w:ascii="Calibri" w:hAnsi="Calibri" w:cs="Calibri"/>
          <w:sz w:val="22"/>
          <w:szCs w:val="22"/>
          <w:lang w:val="pl-PL"/>
        </w:rPr>
        <w:t>tej dokumentacji</w:t>
      </w:r>
      <w:r w:rsidRPr="00A71240">
        <w:rPr>
          <w:rFonts w:ascii="Calibri" w:hAnsi="Calibri" w:cs="Calibri"/>
          <w:sz w:val="22"/>
          <w:szCs w:val="22"/>
        </w:rPr>
        <w:t xml:space="preserve">. </w:t>
      </w:r>
    </w:p>
    <w:p w14:paraId="7BB178BE" w14:textId="3779C8FF" w:rsidR="00D113B4" w:rsidRPr="00A71240" w:rsidRDefault="00D113B4" w:rsidP="00DE60A3">
      <w:pPr>
        <w:numPr>
          <w:ilvl w:val="0"/>
          <w:numId w:val="8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Calibri" w:eastAsia="Times New Roman" w:hAnsi="Calibri" w:cs="Calibri"/>
          <w:sz w:val="22"/>
          <w:szCs w:val="22"/>
          <w:lang w:val="x-none"/>
        </w:rPr>
      </w:pPr>
      <w:r w:rsidRPr="00A71240">
        <w:rPr>
          <w:rFonts w:ascii="Calibri" w:eastAsia="Times New Roman" w:hAnsi="Calibri" w:cs="Calibri"/>
          <w:i/>
          <w:sz w:val="22"/>
          <w:szCs w:val="22"/>
          <w:lang w:val="x-none"/>
        </w:rPr>
        <w:t>odbiorze częściowym</w:t>
      </w:r>
      <w:r w:rsidRPr="00A71240">
        <w:rPr>
          <w:rFonts w:ascii="Calibri" w:eastAsia="Times New Roman" w:hAnsi="Calibri" w:cs="Calibri"/>
          <w:sz w:val="22"/>
          <w:szCs w:val="22"/>
          <w:lang w:val="x-none"/>
        </w:rPr>
        <w:t xml:space="preserve"> – należy przez to rozumieć </w:t>
      </w:r>
      <w:r w:rsidR="002C28ED" w:rsidRPr="00A71240">
        <w:rPr>
          <w:rFonts w:ascii="Calibri" w:eastAsia="Times New Roman" w:hAnsi="Calibri" w:cs="Calibri"/>
          <w:sz w:val="22"/>
          <w:szCs w:val="22"/>
        </w:rPr>
        <w:t xml:space="preserve">zrealizowaną część umowy zgodnie z zapisami </w:t>
      </w:r>
      <w:proofErr w:type="spellStart"/>
      <w:r w:rsidR="002C28ED" w:rsidRPr="00A71240">
        <w:rPr>
          <w:rFonts w:ascii="Calibri" w:eastAsia="Times New Roman" w:hAnsi="Calibri" w:cs="Calibri"/>
          <w:sz w:val="22"/>
          <w:szCs w:val="22"/>
        </w:rPr>
        <w:t>siwz</w:t>
      </w:r>
      <w:proofErr w:type="spellEnd"/>
      <w:r w:rsidR="002C28ED" w:rsidRPr="00A71240">
        <w:rPr>
          <w:rFonts w:ascii="Calibri" w:eastAsia="Times New Roman" w:hAnsi="Calibri" w:cs="Calibri"/>
          <w:sz w:val="22"/>
          <w:szCs w:val="22"/>
        </w:rPr>
        <w:t xml:space="preserve"> oraz umowy</w:t>
      </w:r>
      <w:r w:rsidRPr="00A71240">
        <w:rPr>
          <w:rFonts w:ascii="Calibri" w:eastAsia="Times New Roman" w:hAnsi="Calibri" w:cs="Calibri"/>
          <w:sz w:val="22"/>
          <w:szCs w:val="22"/>
          <w:lang w:val="x-none"/>
        </w:rPr>
        <w:t xml:space="preserve">. Z czynności odbioru częściowego sporządzany jest protokół odbioru. Ilość elementów podlegających odbiorowi częściowemu zależna jest pisemnego zgłoszenia wykonawcy.  </w:t>
      </w:r>
    </w:p>
    <w:p w14:paraId="62720C6E" w14:textId="0CAC8145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  <w:lang w:val="pl-PL"/>
        </w:rPr>
        <w:t xml:space="preserve">odbiorze </w:t>
      </w:r>
      <w:r w:rsidRPr="00A71240">
        <w:rPr>
          <w:rFonts w:ascii="Calibri" w:hAnsi="Calibri" w:cs="Calibri"/>
          <w:i/>
          <w:sz w:val="22"/>
          <w:szCs w:val="22"/>
        </w:rPr>
        <w:t>końcowy</w:t>
      </w:r>
      <w:r w:rsidRPr="00A71240">
        <w:rPr>
          <w:rFonts w:ascii="Calibri" w:hAnsi="Calibri" w:cs="Calibri"/>
          <w:i/>
          <w:sz w:val="22"/>
          <w:szCs w:val="22"/>
          <w:lang w:val="pl-PL"/>
        </w:rPr>
        <w:t>m</w:t>
      </w:r>
      <w:r w:rsidRPr="00A71240">
        <w:rPr>
          <w:rFonts w:ascii="Calibri" w:hAnsi="Calibri" w:cs="Calibri"/>
          <w:sz w:val="22"/>
          <w:szCs w:val="22"/>
        </w:rPr>
        <w:t xml:space="preserve"> – odbiór całości projektu polegający na ocenie kompletności i jakości prac zgodnie z postanowieniami umowy, zakończony podpisaniem protokołu bez wad/ usterek </w:t>
      </w:r>
      <w:r w:rsidRPr="00A71240">
        <w:rPr>
          <w:rFonts w:ascii="Calibri" w:hAnsi="Calibri" w:cs="Calibri"/>
          <w:sz w:val="22"/>
          <w:szCs w:val="22"/>
          <w:lang w:val="pl-PL"/>
        </w:rPr>
        <w:br/>
      </w:r>
      <w:r w:rsidRPr="00A71240">
        <w:rPr>
          <w:rFonts w:ascii="Calibri" w:hAnsi="Calibri" w:cs="Calibri"/>
          <w:sz w:val="22"/>
          <w:szCs w:val="22"/>
        </w:rPr>
        <w:t>i przekazaniem całości projektu Zamawiającemu.</w:t>
      </w:r>
    </w:p>
    <w:p w14:paraId="42CA4C48" w14:textId="75ABDDA6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ofercie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ofertę złożoną przez Wykonawcę w terminie i formie określonej przez Zamawiającego w prowadzonym postępowaniu przetargowym o udzielenie zamówienia publicznego</w:t>
      </w:r>
      <w:r w:rsidR="00F608AC" w:rsidRPr="00A71240">
        <w:rPr>
          <w:rFonts w:ascii="Calibri" w:hAnsi="Calibri" w:cs="Calibri"/>
          <w:sz w:val="22"/>
          <w:szCs w:val="22"/>
          <w:lang w:val="pl-PL"/>
        </w:rPr>
        <w:t>, opisanym w pkt. 1 preambuły</w:t>
      </w:r>
      <w:r w:rsidRPr="00A71240">
        <w:rPr>
          <w:rFonts w:ascii="Calibri" w:hAnsi="Calibri" w:cs="Calibri"/>
          <w:sz w:val="22"/>
          <w:szCs w:val="22"/>
        </w:rPr>
        <w:t>;</w:t>
      </w:r>
    </w:p>
    <w:p w14:paraId="65DD3EA5" w14:textId="714604FE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 xml:space="preserve">podwykonawcy </w:t>
      </w:r>
      <w:r w:rsidRPr="00A71240">
        <w:rPr>
          <w:rFonts w:ascii="Calibri" w:hAnsi="Calibri" w:cs="Calibri"/>
          <w:sz w:val="22"/>
          <w:szCs w:val="22"/>
        </w:rPr>
        <w:t>– należy przez to rozumieć podmiot, z którym Wykonawca zawarł umowę na realizację części przedmiotu umowy.</w:t>
      </w:r>
    </w:p>
    <w:p w14:paraId="73B92DA2" w14:textId="59FA2885" w:rsidR="00D113B4" w:rsidRPr="00A71240" w:rsidRDefault="00D113B4" w:rsidP="00DE60A3">
      <w:pPr>
        <w:widowControl/>
        <w:numPr>
          <w:ilvl w:val="0"/>
          <w:numId w:val="8"/>
        </w:numPr>
        <w:tabs>
          <w:tab w:val="left" w:pos="540"/>
          <w:tab w:val="left" w:pos="2774"/>
        </w:tabs>
        <w:suppressAutoHyphens w:val="0"/>
        <w:spacing w:line="276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Prawie budowlanym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ustawę z dnia 7 lipca 1994 r. Prawo Budowlane (tj. Dz. U. z 201</w:t>
      </w:r>
      <w:r w:rsidR="003E2DC9" w:rsidRPr="00A71240">
        <w:rPr>
          <w:rFonts w:ascii="Calibri" w:hAnsi="Calibri" w:cs="Calibri"/>
          <w:sz w:val="22"/>
          <w:szCs w:val="22"/>
        </w:rPr>
        <w:t>8</w:t>
      </w:r>
      <w:r w:rsidRPr="00A71240">
        <w:rPr>
          <w:rFonts w:ascii="Calibri" w:hAnsi="Calibri" w:cs="Calibri"/>
          <w:sz w:val="22"/>
          <w:szCs w:val="22"/>
        </w:rPr>
        <w:t>r poz. 1</w:t>
      </w:r>
      <w:r w:rsidR="003E2DC9" w:rsidRPr="00A71240">
        <w:rPr>
          <w:rFonts w:ascii="Calibri" w:hAnsi="Calibri" w:cs="Calibri"/>
          <w:sz w:val="22"/>
          <w:szCs w:val="22"/>
        </w:rPr>
        <w:t>202</w:t>
      </w:r>
      <w:r w:rsidRPr="00A71240">
        <w:rPr>
          <w:rFonts w:ascii="Calibri" w:hAnsi="Calibri" w:cs="Calibri"/>
          <w:sz w:val="22"/>
          <w:szCs w:val="22"/>
        </w:rPr>
        <w:t xml:space="preserve"> ze zm.);</w:t>
      </w:r>
    </w:p>
    <w:p w14:paraId="22189D0F" w14:textId="7A57A5A6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protok</w:t>
      </w:r>
      <w:r w:rsidRPr="00A71240">
        <w:rPr>
          <w:rFonts w:ascii="Calibri" w:hAnsi="Calibri" w:cs="Calibri"/>
          <w:i/>
          <w:sz w:val="22"/>
          <w:szCs w:val="22"/>
          <w:lang w:val="pl-PL"/>
        </w:rPr>
        <w:t>ole</w:t>
      </w:r>
      <w:r w:rsidRPr="00A71240">
        <w:rPr>
          <w:rFonts w:ascii="Calibri" w:hAnsi="Calibri" w:cs="Calibri"/>
          <w:i/>
          <w:sz w:val="22"/>
          <w:szCs w:val="22"/>
        </w:rPr>
        <w:t xml:space="preserve"> odbioru usunięcia wad –</w:t>
      </w:r>
      <w:r w:rsidRPr="00A71240">
        <w:rPr>
          <w:rFonts w:ascii="Calibri" w:hAnsi="Calibri" w:cs="Calibri"/>
          <w:sz w:val="22"/>
          <w:szCs w:val="22"/>
        </w:rPr>
        <w:t xml:space="preserve"> dokument potwierdzający usunięci</w:t>
      </w:r>
      <w:r w:rsidR="00F608AC" w:rsidRPr="00A71240">
        <w:rPr>
          <w:rFonts w:ascii="Calibri" w:hAnsi="Calibri" w:cs="Calibri"/>
          <w:sz w:val="22"/>
          <w:szCs w:val="22"/>
          <w:lang w:val="pl-PL"/>
        </w:rPr>
        <w:t>e</w:t>
      </w:r>
      <w:r w:rsidRPr="00A71240">
        <w:rPr>
          <w:rFonts w:ascii="Calibri" w:hAnsi="Calibri" w:cs="Calibri"/>
          <w:sz w:val="22"/>
          <w:szCs w:val="22"/>
        </w:rPr>
        <w:t xml:space="preserve"> przez Wykonawcę </w:t>
      </w:r>
      <w:r w:rsidR="00F608AC" w:rsidRPr="00A71240">
        <w:rPr>
          <w:rFonts w:ascii="Calibri" w:hAnsi="Calibri" w:cs="Calibri"/>
          <w:sz w:val="22"/>
          <w:szCs w:val="22"/>
          <w:lang w:val="pl-PL"/>
        </w:rPr>
        <w:t>w</w:t>
      </w:r>
      <w:r w:rsidRPr="00A71240">
        <w:rPr>
          <w:rFonts w:ascii="Calibri" w:hAnsi="Calibri" w:cs="Calibri"/>
          <w:sz w:val="22"/>
          <w:szCs w:val="22"/>
        </w:rPr>
        <w:t>ad powstałych w okresie rękojmi lub gwarancji jakości.</w:t>
      </w:r>
    </w:p>
    <w:p w14:paraId="254E1002" w14:textId="0F7AB8EF" w:rsidR="00D113B4" w:rsidRPr="00A71240" w:rsidRDefault="00F608AC" w:rsidP="00DE60A3">
      <w:pPr>
        <w:widowControl/>
        <w:numPr>
          <w:ilvl w:val="0"/>
          <w:numId w:val="8"/>
        </w:numPr>
        <w:tabs>
          <w:tab w:val="left" w:pos="540"/>
          <w:tab w:val="left" w:pos="2774"/>
        </w:tabs>
        <w:suppressAutoHyphens w:val="0"/>
        <w:spacing w:line="276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PZP</w:t>
      </w:r>
      <w:r w:rsidR="00D113B4" w:rsidRPr="00A71240">
        <w:rPr>
          <w:rFonts w:ascii="Calibri" w:hAnsi="Calibri" w:cs="Calibri"/>
          <w:sz w:val="22"/>
          <w:szCs w:val="22"/>
        </w:rPr>
        <w:t xml:space="preserve"> – należy przez to rozumieć ustawę z 29 stycznia 2004r. Prawo Zamówień Publicznych </w:t>
      </w:r>
      <w:r w:rsidR="00D113B4" w:rsidRPr="00A71240">
        <w:rPr>
          <w:rFonts w:ascii="Calibri" w:hAnsi="Calibri" w:cs="Calibri"/>
          <w:sz w:val="22"/>
          <w:szCs w:val="22"/>
        </w:rPr>
        <w:br/>
        <w:t>(tj. Dz. U. z 201</w:t>
      </w:r>
      <w:r w:rsidR="003E2DC9" w:rsidRPr="00A71240">
        <w:rPr>
          <w:rFonts w:ascii="Calibri" w:hAnsi="Calibri" w:cs="Calibri"/>
          <w:sz w:val="22"/>
          <w:szCs w:val="22"/>
        </w:rPr>
        <w:t>8</w:t>
      </w:r>
      <w:r w:rsidR="00D113B4" w:rsidRPr="00A71240">
        <w:rPr>
          <w:rFonts w:ascii="Calibri" w:hAnsi="Calibri" w:cs="Calibri"/>
          <w:sz w:val="22"/>
          <w:szCs w:val="22"/>
        </w:rPr>
        <w:t>r. poz. 1</w:t>
      </w:r>
      <w:r w:rsidR="003E2DC9" w:rsidRPr="00A71240">
        <w:rPr>
          <w:rFonts w:ascii="Calibri" w:hAnsi="Calibri" w:cs="Calibri"/>
          <w:sz w:val="22"/>
          <w:szCs w:val="22"/>
        </w:rPr>
        <w:t xml:space="preserve">986 ze </w:t>
      </w:r>
      <w:proofErr w:type="spellStart"/>
      <w:r w:rsidR="003E2DC9" w:rsidRPr="00A71240">
        <w:rPr>
          <w:rFonts w:ascii="Calibri" w:hAnsi="Calibri" w:cs="Calibri"/>
          <w:sz w:val="22"/>
          <w:szCs w:val="22"/>
        </w:rPr>
        <w:t>zm</w:t>
      </w:r>
      <w:proofErr w:type="spellEnd"/>
      <w:r w:rsidR="003E2DC9" w:rsidRPr="00A71240">
        <w:rPr>
          <w:rFonts w:ascii="Calibri" w:hAnsi="Calibri" w:cs="Calibri"/>
          <w:sz w:val="22"/>
          <w:szCs w:val="22"/>
        </w:rPr>
        <w:t>,</w:t>
      </w:r>
      <w:r w:rsidR="00D113B4" w:rsidRPr="00A71240">
        <w:rPr>
          <w:rFonts w:ascii="Calibri" w:hAnsi="Calibri" w:cs="Calibri"/>
          <w:sz w:val="22"/>
          <w:szCs w:val="22"/>
        </w:rPr>
        <w:t>);</w:t>
      </w:r>
    </w:p>
    <w:p w14:paraId="3EC8E21C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robocie zamiennej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roboty wykonywane z uwzględnieniem zmian rozwiązań materiałowo-konstrukcyjnych w stosunku do rozwiązań przyjętych w projekcie, </w:t>
      </w:r>
      <w:r w:rsidRPr="00A71240">
        <w:rPr>
          <w:rFonts w:ascii="Calibri" w:hAnsi="Calibri" w:cs="Calibri"/>
          <w:sz w:val="22"/>
          <w:szCs w:val="22"/>
        </w:rPr>
        <w:lastRenderedPageBreak/>
        <w:t>których potrzeba wykonania wynikła z okoliczności, których nie można było przewidzieć w dniu zawarcia umowy lub których potrzeba wykonania wynikać może z podwyższenia walorów techniczno-eksploatacyjnych.</w:t>
      </w:r>
    </w:p>
    <w:p w14:paraId="3B972DA7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robotach budowlanych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budowę, a także prace polegające </w:t>
      </w:r>
      <w:r w:rsidRPr="00A71240">
        <w:rPr>
          <w:rFonts w:ascii="Calibri" w:hAnsi="Calibri" w:cs="Calibri"/>
          <w:sz w:val="22"/>
          <w:szCs w:val="22"/>
        </w:rPr>
        <w:br/>
        <w:t>na przebudowie, montażu, pracach towarzyszących budowie;</w:t>
      </w:r>
    </w:p>
    <w:p w14:paraId="31BF4592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  <w:lang w:val="pl-PL"/>
        </w:rPr>
        <w:t>sile wyższej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– należy przez to rozumieć</w:t>
      </w:r>
      <w:r w:rsidRPr="00A71240">
        <w:rPr>
          <w:rFonts w:ascii="Calibri" w:hAnsi="Calibri" w:cs="Calibri"/>
          <w:sz w:val="22"/>
          <w:szCs w:val="22"/>
        </w:rPr>
        <w:t xml:space="preserve"> zdarzenie zewnętrzne pozostające poza kontrolą Zamawiającego lub Wykonawcy, którego nie można uniknąć i przewidzieć pomimo należytej staranności Strony dotkniętej jej działaniem oraz takie zdarzenie, które nie jest bezpośrednim lub pośrednim wynikiem zaniedbania którejkolwiek ze Stron w wypełnianiu jej zobowiązań wynikających z niniejszej Umowy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. </w:t>
      </w:r>
      <w:r w:rsidRPr="00A71240">
        <w:rPr>
          <w:rFonts w:ascii="Calibri" w:hAnsi="Calibri" w:cs="Calibri"/>
          <w:sz w:val="22"/>
          <w:szCs w:val="22"/>
        </w:rPr>
        <w:t>Siła wyższa obejmuje między innymi następujące zdarzenia:</w:t>
      </w:r>
    </w:p>
    <w:p w14:paraId="11DCCD15" w14:textId="77777777" w:rsidR="00D113B4" w:rsidRPr="00A71240" w:rsidRDefault="00D113B4" w:rsidP="00DE60A3">
      <w:pPr>
        <w:pStyle w:val="Zal-text-punkt"/>
        <w:numPr>
          <w:ilvl w:val="1"/>
          <w:numId w:val="7"/>
        </w:numPr>
        <w:spacing w:line="276" w:lineRule="auto"/>
        <w:ind w:left="851" w:hanging="284"/>
        <w:rPr>
          <w:rFonts w:ascii="Calibri" w:hAnsi="Calibri" w:cs="Calibri"/>
          <w:color w:val="auto"/>
        </w:rPr>
      </w:pPr>
      <w:r w:rsidRPr="00A71240">
        <w:rPr>
          <w:rFonts w:ascii="Calibri" w:hAnsi="Calibri" w:cs="Calibri"/>
          <w:color w:val="auto"/>
        </w:rPr>
        <w:t>eksplozja, huragan, pożar, powódź, epidemia, skażenie chemiczne, lub inne katastrofy naturalne lub państwowe, ogłoszone przez władze państwowe lub lokalne;</w:t>
      </w:r>
    </w:p>
    <w:p w14:paraId="5EB44657" w14:textId="77777777" w:rsidR="00D113B4" w:rsidRPr="00A71240" w:rsidRDefault="00D113B4" w:rsidP="00DE60A3">
      <w:pPr>
        <w:pStyle w:val="Zal-text-punkt"/>
        <w:numPr>
          <w:ilvl w:val="1"/>
          <w:numId w:val="7"/>
        </w:numPr>
        <w:spacing w:line="276" w:lineRule="auto"/>
        <w:ind w:left="851" w:hanging="284"/>
        <w:rPr>
          <w:rFonts w:ascii="Calibri" w:hAnsi="Calibri" w:cs="Calibri"/>
          <w:color w:val="auto"/>
        </w:rPr>
      </w:pPr>
      <w:r w:rsidRPr="00A71240">
        <w:rPr>
          <w:rFonts w:ascii="Calibri" w:hAnsi="Calibri" w:cs="Calibri"/>
          <w:color w:val="auto"/>
        </w:rPr>
        <w:t>wojna lub działania wojenne;</w:t>
      </w:r>
    </w:p>
    <w:p w14:paraId="44FB5BC9" w14:textId="77777777" w:rsidR="00D113B4" w:rsidRPr="00A71240" w:rsidRDefault="00D113B4" w:rsidP="00DE60A3">
      <w:pPr>
        <w:pStyle w:val="Zal-text-punkt"/>
        <w:numPr>
          <w:ilvl w:val="1"/>
          <w:numId w:val="7"/>
        </w:numPr>
        <w:spacing w:line="276" w:lineRule="auto"/>
        <w:ind w:left="851" w:hanging="284"/>
        <w:rPr>
          <w:rFonts w:ascii="Calibri" w:hAnsi="Calibri" w:cs="Calibri"/>
          <w:color w:val="auto"/>
        </w:rPr>
      </w:pPr>
      <w:r w:rsidRPr="00A71240">
        <w:rPr>
          <w:rFonts w:ascii="Calibri" w:hAnsi="Calibri" w:cs="Calibri"/>
          <w:color w:val="auto"/>
        </w:rPr>
        <w:t>bunt, rewolucja, powstanie, blokada, sabotaż;</w:t>
      </w:r>
    </w:p>
    <w:p w14:paraId="79FD023C" w14:textId="77777777" w:rsidR="00D113B4" w:rsidRPr="00A71240" w:rsidRDefault="00D113B4" w:rsidP="00DE60A3">
      <w:pPr>
        <w:pStyle w:val="Zal-text-punkt"/>
        <w:numPr>
          <w:ilvl w:val="1"/>
          <w:numId w:val="7"/>
        </w:numPr>
        <w:spacing w:line="276" w:lineRule="auto"/>
        <w:ind w:left="851" w:hanging="284"/>
        <w:rPr>
          <w:rFonts w:ascii="Calibri" w:hAnsi="Calibri" w:cs="Calibri"/>
          <w:color w:val="auto"/>
        </w:rPr>
      </w:pPr>
      <w:r w:rsidRPr="00A71240">
        <w:rPr>
          <w:rFonts w:ascii="Calibri" w:hAnsi="Calibri" w:cs="Calibri"/>
          <w:color w:val="auto"/>
        </w:rPr>
        <w:t>akty nieposłuszeństwa obywatelskiego, demonstracje i rozruchy społeczne, które są skutkiem sporów pracowniczych na szczeblu państwowym, regionalnym, z wyłączeniem sporów pracowniczych u Stron;</w:t>
      </w:r>
    </w:p>
    <w:p w14:paraId="7A4BBE4A" w14:textId="77777777" w:rsidR="00D113B4" w:rsidRPr="00A71240" w:rsidRDefault="00D113B4" w:rsidP="00DE60A3">
      <w:pPr>
        <w:pStyle w:val="Zal-text-punkt"/>
        <w:numPr>
          <w:ilvl w:val="1"/>
          <w:numId w:val="7"/>
        </w:numPr>
        <w:spacing w:line="276" w:lineRule="auto"/>
        <w:ind w:left="851" w:hanging="284"/>
        <w:rPr>
          <w:rFonts w:ascii="Calibri" w:hAnsi="Calibri" w:cs="Calibri"/>
          <w:color w:val="auto"/>
        </w:rPr>
      </w:pPr>
      <w:r w:rsidRPr="00A71240">
        <w:rPr>
          <w:rFonts w:ascii="Calibri" w:hAnsi="Calibri" w:cs="Calibri"/>
          <w:color w:val="auto"/>
        </w:rPr>
        <w:t>nadzwyczajne niekorzystne warunki pogodowe, które są zdecydowanie bardziej niekorzystne niż w porównywalnych okresach minionych np. 10 lat,  z zastrzeżeniem, że takie warunki uniemożliwiają wykonywanie robót budowlanych.</w:t>
      </w:r>
    </w:p>
    <w:p w14:paraId="46D01EE2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terenie budowy (placu budowy</w:t>
      </w:r>
      <w:r w:rsidRPr="00A71240">
        <w:rPr>
          <w:rFonts w:ascii="Calibri" w:hAnsi="Calibri" w:cs="Calibri"/>
          <w:sz w:val="22"/>
          <w:szCs w:val="22"/>
        </w:rPr>
        <w:t>) – należy przez to rozumieć przestrzeń, w której prowadzone są roboty budowlane wraz z przestrzenią zajmowaną przez urządzenia zaplecza budowy;</w:t>
      </w:r>
    </w:p>
    <w:p w14:paraId="393DA3A3" w14:textId="6C6F5431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iCs/>
          <w:sz w:val="22"/>
          <w:szCs w:val="22"/>
          <w:lang w:val="pl-PL"/>
        </w:rPr>
      </w:pPr>
      <w:r w:rsidRPr="00A71240">
        <w:rPr>
          <w:rFonts w:ascii="Calibri" w:hAnsi="Calibri" w:cs="Calibri"/>
          <w:i/>
          <w:iCs/>
          <w:sz w:val="22"/>
          <w:szCs w:val="22"/>
        </w:rPr>
        <w:t>umowie o podwykonawstwo</w:t>
      </w:r>
      <w:r w:rsidRPr="00A71240">
        <w:rPr>
          <w:rFonts w:ascii="Calibri" w:hAnsi="Calibri" w:cs="Calibri"/>
          <w:iCs/>
          <w:sz w:val="22"/>
          <w:szCs w:val="22"/>
        </w:rPr>
        <w:t xml:space="preserve"> - należy przez to rozumieć umowę w formie pisemnej </w:t>
      </w:r>
      <w:r w:rsidRPr="00A71240">
        <w:rPr>
          <w:rFonts w:ascii="Calibri" w:hAnsi="Calibri" w:cs="Calibri"/>
          <w:iCs/>
          <w:sz w:val="22"/>
          <w:szCs w:val="22"/>
          <w:lang w:val="pl-PL"/>
        </w:rPr>
        <w:br/>
      </w:r>
      <w:r w:rsidRPr="00A71240">
        <w:rPr>
          <w:rFonts w:ascii="Calibri" w:hAnsi="Calibri" w:cs="Calibri"/>
          <w:iCs/>
          <w:sz w:val="22"/>
          <w:szCs w:val="22"/>
        </w:rPr>
        <w:t>o charakterze odpłatnym, której przedmiotem są usługi, stanowiące część zamówienia publicznego, zawartą pomiędzy wykonawcą a innym podmiotem (podwykonawcą),</w:t>
      </w:r>
      <w:r w:rsidRPr="00A71240">
        <w:rPr>
          <w:rFonts w:ascii="Calibri" w:hAnsi="Calibri" w:cs="Calibri"/>
          <w:iCs/>
          <w:sz w:val="22"/>
          <w:szCs w:val="22"/>
          <w:lang w:val="pl-PL"/>
        </w:rPr>
        <w:t>.</w:t>
      </w:r>
    </w:p>
    <w:p w14:paraId="74B1887B" w14:textId="47036A66" w:rsidR="00336D92" w:rsidRPr="00A71240" w:rsidRDefault="00336D92" w:rsidP="00DE60A3">
      <w:pPr>
        <w:pStyle w:val="Akapitzlist"/>
        <w:numPr>
          <w:ilvl w:val="0"/>
          <w:numId w:val="8"/>
        </w:numPr>
        <w:tabs>
          <w:tab w:val="clear" w:pos="1070"/>
          <w:tab w:val="num" w:pos="360"/>
        </w:tabs>
        <w:spacing w:after="0" w:line="276" w:lineRule="auto"/>
        <w:ind w:left="360"/>
        <w:contextualSpacing w:val="0"/>
        <w:rPr>
          <w:rFonts w:cs="Calibri"/>
        </w:rPr>
      </w:pPr>
      <w:r w:rsidRPr="00A71240">
        <w:rPr>
          <w:rFonts w:cs="Calibri"/>
          <w:i/>
        </w:rPr>
        <w:t>wadzie</w:t>
      </w:r>
      <w:r w:rsidRPr="00A71240">
        <w:rPr>
          <w:rFonts w:cs="Calibri"/>
        </w:rPr>
        <w:t xml:space="preserve"> – należy przez to rozumieć każdą niezgodność (w tym niekompletność) wykonanej przez Wykonanej dokumentacji projektowej, elementu tej dokumentacji lub wykonanych przez Wykonawcę poprawek do dokumentacji projektowej z wymogami określonymi w niniejszej umowie, obowiązującymi przepisami prawa lub wymogami Zamawiającego lub Inżyniera Kontraktu. Za wadę uznawana jest także sytuacja, w której </w:t>
      </w:r>
      <w:r w:rsidR="00BB4AEA" w:rsidRPr="00A71240">
        <w:rPr>
          <w:rFonts w:cs="Calibri"/>
        </w:rPr>
        <w:t>Wykonawca</w:t>
      </w:r>
      <w:r w:rsidRPr="00A71240">
        <w:rPr>
          <w:rFonts w:cs="Calibri"/>
        </w:rPr>
        <w:t xml:space="preserve"> nie dysponuje </w:t>
      </w:r>
      <w:r w:rsidR="00BB4AEA" w:rsidRPr="00A71240">
        <w:rPr>
          <w:rFonts w:cs="Calibri"/>
        </w:rPr>
        <w:t>autorskimi</w:t>
      </w:r>
      <w:r w:rsidRPr="00A71240">
        <w:rPr>
          <w:rFonts w:cs="Calibri"/>
        </w:rPr>
        <w:t xml:space="preserve"> prawami majątkowym do </w:t>
      </w:r>
      <w:r w:rsidR="00BB4AEA" w:rsidRPr="00A71240">
        <w:rPr>
          <w:rFonts w:cs="Calibri"/>
        </w:rPr>
        <w:t>przekazywanej</w:t>
      </w:r>
      <w:r w:rsidRPr="00A71240">
        <w:rPr>
          <w:rFonts w:cs="Calibri"/>
        </w:rPr>
        <w:t xml:space="preserve"> </w:t>
      </w:r>
      <w:r w:rsidR="00BB4AEA" w:rsidRPr="00A71240">
        <w:rPr>
          <w:rFonts w:cs="Calibri"/>
        </w:rPr>
        <w:t>Zamawiającemu</w:t>
      </w:r>
      <w:r w:rsidRPr="00A71240">
        <w:rPr>
          <w:rFonts w:cs="Calibri"/>
        </w:rPr>
        <w:t xml:space="preserve"> </w:t>
      </w:r>
      <w:r w:rsidR="00BB4AEA" w:rsidRPr="00A71240">
        <w:rPr>
          <w:rFonts w:cs="Calibri"/>
        </w:rPr>
        <w:t>dokumentacji</w:t>
      </w:r>
      <w:r w:rsidRPr="00A71240">
        <w:rPr>
          <w:rFonts w:cs="Calibri"/>
        </w:rPr>
        <w:t xml:space="preserve"> projektowej lub w której </w:t>
      </w:r>
      <w:r w:rsidR="00BB4AEA" w:rsidRPr="00A71240">
        <w:rPr>
          <w:rFonts w:cs="Calibri"/>
        </w:rPr>
        <w:t xml:space="preserve">prawa Wykonawcy do tej </w:t>
      </w:r>
      <w:proofErr w:type="spellStart"/>
      <w:r w:rsidR="00BB4AEA" w:rsidRPr="00A71240">
        <w:rPr>
          <w:rFonts w:cs="Calibri"/>
        </w:rPr>
        <w:t>tej</w:t>
      </w:r>
      <w:proofErr w:type="spellEnd"/>
      <w:r w:rsidR="00BB4AEA" w:rsidRPr="00A71240">
        <w:rPr>
          <w:rFonts w:cs="Calibri"/>
        </w:rPr>
        <w:t xml:space="preserve"> dokumentacji są obciążone prawami osób trzecich.</w:t>
      </w:r>
    </w:p>
    <w:p w14:paraId="0D86EBCA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wynagrodzeniu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wynagrodzenie ryczałtowe z góry określone </w:t>
      </w:r>
      <w:r w:rsidRPr="00A71240">
        <w:rPr>
          <w:rFonts w:ascii="Calibri" w:hAnsi="Calibri" w:cs="Calibri"/>
          <w:sz w:val="22"/>
          <w:szCs w:val="22"/>
        </w:rPr>
        <w:br/>
        <w:t xml:space="preserve">i nie ulegające zmianie. Wykonawca nie może żądać jego podwyższenia, nawet, jeśli </w:t>
      </w:r>
      <w:r w:rsidRPr="00A71240">
        <w:rPr>
          <w:rFonts w:ascii="Calibri" w:hAnsi="Calibri" w:cs="Calibri"/>
          <w:sz w:val="22"/>
          <w:szCs w:val="22"/>
        </w:rPr>
        <w:br/>
        <w:t xml:space="preserve">w momencie zawarcia umowy nie można było przewidzieć rozmiarów lub kosztów prac </w:t>
      </w:r>
      <w:r w:rsidRPr="00A71240">
        <w:rPr>
          <w:rFonts w:ascii="Calibri" w:hAnsi="Calibri" w:cs="Calibri"/>
          <w:sz w:val="22"/>
          <w:szCs w:val="22"/>
        </w:rPr>
        <w:br/>
        <w:t xml:space="preserve">(art. 632 § 1 </w:t>
      </w:r>
      <w:proofErr w:type="spellStart"/>
      <w:r w:rsidRPr="00A71240">
        <w:rPr>
          <w:rFonts w:ascii="Calibri" w:hAnsi="Calibri" w:cs="Calibri"/>
          <w:sz w:val="22"/>
          <w:szCs w:val="22"/>
        </w:rPr>
        <w:t>kc</w:t>
      </w:r>
      <w:proofErr w:type="spellEnd"/>
      <w:r w:rsidRPr="00A71240">
        <w:rPr>
          <w:rFonts w:ascii="Calibri" w:hAnsi="Calibri" w:cs="Calibri"/>
          <w:sz w:val="22"/>
          <w:szCs w:val="22"/>
        </w:rPr>
        <w:t>);</w:t>
      </w:r>
    </w:p>
    <w:p w14:paraId="0C1068B9" w14:textId="7777777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wyrobie budowlanym</w:t>
      </w:r>
      <w:r w:rsidRPr="00A71240">
        <w:rPr>
          <w:rFonts w:ascii="Calibri" w:hAnsi="Calibri" w:cs="Calibri"/>
          <w:sz w:val="22"/>
          <w:szCs w:val="22"/>
        </w:rPr>
        <w:t xml:space="preserve"> – należy przez to rozumieć wyrób budowlany w rozumieniu ustawy </w:t>
      </w:r>
      <w:r w:rsidRPr="00A71240">
        <w:rPr>
          <w:rFonts w:ascii="Calibri" w:hAnsi="Calibri" w:cs="Calibri"/>
          <w:sz w:val="22"/>
          <w:szCs w:val="22"/>
          <w:lang w:val="pl-PL"/>
        </w:rPr>
        <w:br/>
      </w:r>
      <w:r w:rsidRPr="00A71240">
        <w:rPr>
          <w:rFonts w:ascii="Calibri" w:hAnsi="Calibri" w:cs="Calibri"/>
          <w:sz w:val="22"/>
          <w:szCs w:val="22"/>
        </w:rPr>
        <w:t xml:space="preserve"> 16 kwietnia 2004r. o wyrobach budowlanych ( Dz. U. z 201</w:t>
      </w:r>
      <w:r w:rsidRPr="00A71240">
        <w:rPr>
          <w:rFonts w:ascii="Calibri" w:hAnsi="Calibri" w:cs="Calibri"/>
          <w:sz w:val="22"/>
          <w:szCs w:val="22"/>
          <w:lang w:val="pl-PL"/>
        </w:rPr>
        <w:t>6</w:t>
      </w:r>
      <w:r w:rsidRPr="00A71240">
        <w:rPr>
          <w:rFonts w:ascii="Calibri" w:hAnsi="Calibri" w:cs="Calibri"/>
          <w:sz w:val="22"/>
          <w:szCs w:val="22"/>
        </w:rPr>
        <w:t xml:space="preserve"> r.  poz. </w:t>
      </w:r>
      <w:r w:rsidRPr="00A71240">
        <w:rPr>
          <w:rFonts w:ascii="Calibri" w:hAnsi="Calibri" w:cs="Calibri"/>
          <w:sz w:val="22"/>
          <w:szCs w:val="22"/>
          <w:lang w:val="pl-PL"/>
        </w:rPr>
        <w:t>1570</w:t>
      </w:r>
      <w:r w:rsidRPr="00A71240">
        <w:rPr>
          <w:rFonts w:ascii="Calibri" w:hAnsi="Calibri" w:cs="Calibri"/>
          <w:sz w:val="22"/>
          <w:szCs w:val="22"/>
        </w:rPr>
        <w:t>. ) tzn. rzecz ruchomą, bez względu na stopień jej przetworzenia, przeznaczoną do obrotu, wytworzoną w celu zastosowania w sposób trwały w obiekcie budowlanym, wprowadzoną do obrotu jako wyrób pojedynczy lub jako zestaw wyrobów do stosowania we wzajemnym połączeniu stanowiącym integralną całość użytkową i mającą wpływ na spełnienie wymagań podstawowych, o których mowa w art. 5 ust 1 pkt. 1 Prawa budowlanego;</w:t>
      </w:r>
    </w:p>
    <w:p w14:paraId="6C8E277E" w14:textId="1DB92967" w:rsidR="00D113B4" w:rsidRPr="00A71240" w:rsidRDefault="00D113B4" w:rsidP="00DE60A3">
      <w:pPr>
        <w:pStyle w:val="Tekstpodstawowy"/>
        <w:widowControl w:val="0"/>
        <w:numPr>
          <w:ilvl w:val="0"/>
          <w:numId w:val="8"/>
        </w:numPr>
        <w:tabs>
          <w:tab w:val="left" w:pos="540"/>
          <w:tab w:val="left" w:pos="720"/>
        </w:tabs>
        <w:suppressAutoHyphens/>
        <w:autoSpaceDE/>
        <w:autoSpaceDN/>
        <w:adjustRightInd/>
        <w:spacing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i/>
          <w:sz w:val="22"/>
          <w:szCs w:val="22"/>
        </w:rPr>
        <w:t>zaplecz</w:t>
      </w:r>
      <w:r w:rsidRPr="00A71240">
        <w:rPr>
          <w:rFonts w:ascii="Calibri" w:hAnsi="Calibri" w:cs="Calibri"/>
          <w:i/>
          <w:sz w:val="22"/>
          <w:szCs w:val="22"/>
          <w:lang w:val="pl-PL"/>
        </w:rPr>
        <w:t>u</w:t>
      </w:r>
      <w:r w:rsidRPr="00A71240">
        <w:rPr>
          <w:rFonts w:ascii="Calibri" w:hAnsi="Calibri" w:cs="Calibri"/>
          <w:i/>
          <w:sz w:val="22"/>
          <w:szCs w:val="22"/>
        </w:rPr>
        <w:t xml:space="preserve"> budowy –</w:t>
      </w:r>
      <w:r w:rsidRPr="00A71240">
        <w:rPr>
          <w:rFonts w:ascii="Calibri" w:hAnsi="Calibri" w:cs="Calibri"/>
          <w:sz w:val="22"/>
          <w:szCs w:val="22"/>
        </w:rPr>
        <w:t xml:space="preserve"> część Terenu budowy wraz z jej urządzeniami, przeznaczona na zaplecze socjalno-biurowe Wykonawcy </w:t>
      </w:r>
      <w:r w:rsidR="00F608AC" w:rsidRPr="00A71240">
        <w:rPr>
          <w:rFonts w:ascii="Calibri" w:hAnsi="Calibri" w:cs="Calibri"/>
          <w:sz w:val="22"/>
          <w:szCs w:val="22"/>
          <w:lang w:val="pl-PL"/>
        </w:rPr>
        <w:t xml:space="preserve">robót budowlanych </w:t>
      </w:r>
      <w:r w:rsidRPr="00A71240">
        <w:rPr>
          <w:rFonts w:ascii="Calibri" w:hAnsi="Calibri" w:cs="Calibri"/>
          <w:sz w:val="22"/>
          <w:szCs w:val="22"/>
        </w:rPr>
        <w:t xml:space="preserve">wraz z dostępem do urządzeń infrastruktury </w:t>
      </w:r>
      <w:r w:rsidRPr="00A71240">
        <w:rPr>
          <w:rFonts w:ascii="Calibri" w:hAnsi="Calibri" w:cs="Calibri"/>
          <w:sz w:val="22"/>
          <w:szCs w:val="22"/>
        </w:rPr>
        <w:lastRenderedPageBreak/>
        <w:t xml:space="preserve">technicznej, a także na składowanie przez Wykonawcę </w:t>
      </w:r>
      <w:r w:rsidR="00F608AC" w:rsidRPr="00A71240">
        <w:rPr>
          <w:rFonts w:ascii="Calibri" w:hAnsi="Calibri" w:cs="Calibri"/>
          <w:sz w:val="22"/>
          <w:szCs w:val="22"/>
          <w:lang w:val="pl-PL"/>
        </w:rPr>
        <w:t xml:space="preserve">robót budowlanych </w:t>
      </w:r>
      <w:r w:rsidRPr="00A71240">
        <w:rPr>
          <w:rFonts w:ascii="Calibri" w:hAnsi="Calibri" w:cs="Calibri"/>
          <w:sz w:val="22"/>
          <w:szCs w:val="22"/>
        </w:rPr>
        <w:t xml:space="preserve">materiałów, sprzętu, itp. </w:t>
      </w:r>
    </w:p>
    <w:p w14:paraId="248E0602" w14:textId="77777777" w:rsidR="00D113B4" w:rsidRPr="00A71240" w:rsidRDefault="00D113B4" w:rsidP="00A71240">
      <w:pPr>
        <w:tabs>
          <w:tab w:val="left" w:pos="6263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78950AB" w14:textId="00B2A201" w:rsidR="00D113B4" w:rsidRPr="00A71240" w:rsidRDefault="00D113B4" w:rsidP="00A71240">
      <w:pPr>
        <w:tabs>
          <w:tab w:val="left" w:pos="6263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 xml:space="preserve">Obowiązki </w:t>
      </w:r>
      <w:r w:rsidR="00BB4AEA" w:rsidRPr="00A71240">
        <w:rPr>
          <w:rFonts w:ascii="Calibri" w:hAnsi="Calibri" w:cs="Calibri"/>
          <w:b/>
          <w:bCs/>
          <w:sz w:val="22"/>
          <w:szCs w:val="22"/>
        </w:rPr>
        <w:t>W</w:t>
      </w:r>
      <w:r w:rsidRPr="00A71240">
        <w:rPr>
          <w:rFonts w:ascii="Calibri" w:hAnsi="Calibri" w:cs="Calibri"/>
          <w:b/>
          <w:bCs/>
          <w:sz w:val="22"/>
          <w:szCs w:val="22"/>
        </w:rPr>
        <w:t>ykonawcy</w:t>
      </w:r>
    </w:p>
    <w:p w14:paraId="69E89712" w14:textId="77777777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3.</w:t>
      </w:r>
    </w:p>
    <w:p w14:paraId="1AF87D8F" w14:textId="5FFDB423" w:rsidR="00D113B4" w:rsidRPr="00A71240" w:rsidRDefault="00FF3288" w:rsidP="00A71240">
      <w:pPr>
        <w:numPr>
          <w:ilvl w:val="0"/>
          <w:numId w:val="1"/>
        </w:numPr>
        <w:tabs>
          <w:tab w:val="left" w:pos="14470"/>
        </w:tabs>
        <w:spacing w:line="276" w:lineRule="auto"/>
        <w:ind w:left="323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Kierownikiem zespołu </w:t>
      </w:r>
      <w:r w:rsidR="00D113B4" w:rsidRPr="00A71240">
        <w:rPr>
          <w:rFonts w:ascii="Calibri" w:hAnsi="Calibri" w:cs="Calibri"/>
          <w:sz w:val="22"/>
          <w:szCs w:val="22"/>
        </w:rPr>
        <w:t xml:space="preserve"> </w:t>
      </w:r>
      <w:r w:rsidR="003E2DC9" w:rsidRPr="00A71240">
        <w:rPr>
          <w:rFonts w:ascii="Calibri" w:hAnsi="Calibri" w:cs="Calibri"/>
          <w:sz w:val="22"/>
          <w:szCs w:val="22"/>
        </w:rPr>
        <w:t>nadzoru autorskiego</w:t>
      </w:r>
      <w:r w:rsidR="00D113B4" w:rsidRPr="00A71240">
        <w:rPr>
          <w:rFonts w:ascii="Calibri" w:hAnsi="Calibri" w:cs="Calibri"/>
          <w:sz w:val="22"/>
          <w:szCs w:val="22"/>
        </w:rPr>
        <w:t xml:space="preserve"> wyznaczonym przez </w:t>
      </w:r>
      <w:r w:rsidR="001554EA" w:rsidRPr="00A71240">
        <w:rPr>
          <w:rFonts w:ascii="Calibri" w:hAnsi="Calibri" w:cs="Calibri"/>
          <w:sz w:val="22"/>
          <w:szCs w:val="22"/>
        </w:rPr>
        <w:t>W</w:t>
      </w:r>
      <w:r w:rsidR="00D113B4" w:rsidRPr="00A71240">
        <w:rPr>
          <w:rFonts w:ascii="Calibri" w:hAnsi="Calibri" w:cs="Calibri"/>
          <w:sz w:val="22"/>
          <w:szCs w:val="22"/>
        </w:rPr>
        <w:t>ykonawcę jest: ………….</w:t>
      </w:r>
    </w:p>
    <w:p w14:paraId="51C1C3B0" w14:textId="22F49043" w:rsidR="00F90C9A" w:rsidRPr="00A71240" w:rsidRDefault="00AC2378" w:rsidP="00A71240">
      <w:pPr>
        <w:numPr>
          <w:ilvl w:val="0"/>
          <w:numId w:val="1"/>
        </w:numPr>
        <w:tabs>
          <w:tab w:val="left" w:pos="14470"/>
        </w:tabs>
        <w:spacing w:line="276" w:lineRule="auto"/>
        <w:ind w:left="323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Kierownikiem Inżyniera </w:t>
      </w:r>
      <w:r w:rsidR="001554EA" w:rsidRPr="00A71240">
        <w:rPr>
          <w:rFonts w:ascii="Calibri" w:hAnsi="Calibri" w:cs="Calibri"/>
          <w:sz w:val="22"/>
          <w:szCs w:val="22"/>
        </w:rPr>
        <w:t>K</w:t>
      </w:r>
      <w:r w:rsidRPr="00A71240">
        <w:rPr>
          <w:rFonts w:ascii="Calibri" w:hAnsi="Calibri" w:cs="Calibri"/>
          <w:sz w:val="22"/>
          <w:szCs w:val="22"/>
        </w:rPr>
        <w:t xml:space="preserve">ontraktu jest </w:t>
      </w:r>
      <w:r w:rsidR="003E2DC9" w:rsidRPr="00A71240">
        <w:rPr>
          <w:rFonts w:ascii="Calibri" w:hAnsi="Calibri" w:cs="Calibri"/>
          <w:sz w:val="22"/>
          <w:szCs w:val="22"/>
        </w:rPr>
        <w:t xml:space="preserve">Arkadiusz </w:t>
      </w:r>
      <w:proofErr w:type="spellStart"/>
      <w:r w:rsidR="003E2DC9" w:rsidRPr="00A71240">
        <w:rPr>
          <w:rFonts w:ascii="Calibri" w:hAnsi="Calibri" w:cs="Calibri"/>
          <w:sz w:val="22"/>
          <w:szCs w:val="22"/>
        </w:rPr>
        <w:t>Obidziński</w:t>
      </w:r>
      <w:proofErr w:type="spellEnd"/>
      <w:r w:rsidRPr="00A71240">
        <w:rPr>
          <w:rFonts w:ascii="Calibri" w:hAnsi="Calibri" w:cs="Calibri"/>
          <w:sz w:val="22"/>
          <w:szCs w:val="22"/>
        </w:rPr>
        <w:t xml:space="preserve"> tel. ………………………………..</w:t>
      </w:r>
    </w:p>
    <w:p w14:paraId="5C6A422F" w14:textId="47BFC3D3" w:rsidR="00D113B4" w:rsidRPr="00A71240" w:rsidRDefault="001554EA" w:rsidP="00A71240">
      <w:pPr>
        <w:widowControl/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3. </w:t>
      </w:r>
      <w:r w:rsidR="00D113B4" w:rsidRPr="00A71240">
        <w:rPr>
          <w:rFonts w:ascii="Calibri" w:hAnsi="Calibri" w:cs="Calibri"/>
          <w:sz w:val="22"/>
          <w:szCs w:val="22"/>
        </w:rPr>
        <w:t xml:space="preserve">Wykonawca może proponować zmianę osób przedstawionych w ofercie, a wskazanych w ust. </w:t>
      </w:r>
      <w:r w:rsidR="00FF3288" w:rsidRPr="00A71240">
        <w:rPr>
          <w:rFonts w:ascii="Calibri" w:hAnsi="Calibri" w:cs="Calibri"/>
          <w:sz w:val="22"/>
          <w:szCs w:val="22"/>
        </w:rPr>
        <w:t>1</w:t>
      </w:r>
      <w:r w:rsidR="00D113B4" w:rsidRPr="00A71240">
        <w:rPr>
          <w:rFonts w:ascii="Calibri" w:hAnsi="Calibri" w:cs="Calibri"/>
          <w:sz w:val="22"/>
          <w:szCs w:val="22"/>
        </w:rPr>
        <w:t xml:space="preserve">. </w:t>
      </w:r>
    </w:p>
    <w:p w14:paraId="7379FE61" w14:textId="22C848FA" w:rsidR="00D113B4" w:rsidRPr="00A71240" w:rsidRDefault="00D113B4" w:rsidP="00DE60A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Nowa osoba </w:t>
      </w:r>
      <w:r w:rsidR="00A259D2" w:rsidRPr="00A71240">
        <w:rPr>
          <w:rFonts w:ascii="Calibri" w:hAnsi="Calibri" w:cs="Calibri"/>
          <w:sz w:val="22"/>
          <w:szCs w:val="22"/>
        </w:rPr>
        <w:t xml:space="preserve">proponowana przez Wykonawcę powinna </w:t>
      </w:r>
      <w:r w:rsidR="00FF3288" w:rsidRPr="00A71240">
        <w:rPr>
          <w:rFonts w:ascii="Calibri" w:hAnsi="Calibri" w:cs="Calibri"/>
          <w:sz w:val="22"/>
          <w:szCs w:val="22"/>
        </w:rPr>
        <w:t>posiadać uprawnienia oraz doświadczenie w zakresie przynajmniej minimum takim samym</w:t>
      </w:r>
      <w:r w:rsidR="00A259D2" w:rsidRPr="00A71240">
        <w:rPr>
          <w:rFonts w:ascii="Calibri" w:hAnsi="Calibri" w:cs="Calibri"/>
          <w:sz w:val="22"/>
          <w:szCs w:val="22"/>
        </w:rPr>
        <w:t>, jak</w:t>
      </w:r>
      <w:r w:rsidR="00FF3288" w:rsidRPr="00A71240">
        <w:rPr>
          <w:rFonts w:ascii="Calibri" w:hAnsi="Calibri" w:cs="Calibri"/>
          <w:sz w:val="22"/>
          <w:szCs w:val="22"/>
        </w:rPr>
        <w:t xml:space="preserve"> osoba wskazana w ofercie jako kierownik zespołu nadzoru autorskiego. </w:t>
      </w:r>
    </w:p>
    <w:p w14:paraId="2A20D25D" w14:textId="4FDE9FE6" w:rsidR="00D113B4" w:rsidRPr="00A71240" w:rsidRDefault="00D113B4" w:rsidP="00DE60A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Warunkiem niezbędnym do zmiany osoby</w:t>
      </w:r>
      <w:r w:rsidR="00A259D2" w:rsidRPr="00A71240">
        <w:rPr>
          <w:rFonts w:ascii="Calibri" w:hAnsi="Calibri" w:cs="Calibri"/>
          <w:sz w:val="22"/>
          <w:szCs w:val="22"/>
        </w:rPr>
        <w:t xml:space="preserve"> wskazanej w ust. 1,</w:t>
      </w:r>
      <w:r w:rsidRPr="00A71240">
        <w:rPr>
          <w:rFonts w:ascii="Calibri" w:hAnsi="Calibri" w:cs="Calibri"/>
          <w:sz w:val="22"/>
          <w:szCs w:val="22"/>
        </w:rPr>
        <w:t xml:space="preserve"> jest akceptacja na piśmie przez Zamawiającego. </w:t>
      </w:r>
    </w:p>
    <w:p w14:paraId="48330ED4" w14:textId="501BF792" w:rsidR="00D113B4" w:rsidRPr="00A71240" w:rsidRDefault="00D113B4" w:rsidP="00DE60A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 Wykonawca z własnej inicjatywy proponuje zmianę os</w:t>
      </w:r>
      <w:r w:rsidR="00A259D2" w:rsidRPr="00A71240">
        <w:rPr>
          <w:rFonts w:ascii="Calibri" w:hAnsi="Calibri" w:cs="Calibri"/>
          <w:sz w:val="22"/>
          <w:szCs w:val="22"/>
        </w:rPr>
        <w:t>oby</w:t>
      </w:r>
      <w:r w:rsidRPr="00A71240">
        <w:rPr>
          <w:rFonts w:ascii="Calibri" w:hAnsi="Calibri" w:cs="Calibri"/>
          <w:sz w:val="22"/>
          <w:szCs w:val="22"/>
        </w:rPr>
        <w:t>, o któr</w:t>
      </w:r>
      <w:r w:rsidR="00A259D2" w:rsidRPr="00A71240">
        <w:rPr>
          <w:rFonts w:ascii="Calibri" w:hAnsi="Calibri" w:cs="Calibri"/>
          <w:sz w:val="22"/>
          <w:szCs w:val="22"/>
        </w:rPr>
        <w:t>ej</w:t>
      </w:r>
      <w:r w:rsidRPr="00A71240">
        <w:rPr>
          <w:rFonts w:ascii="Calibri" w:hAnsi="Calibri" w:cs="Calibri"/>
          <w:sz w:val="22"/>
          <w:szCs w:val="22"/>
        </w:rPr>
        <w:t xml:space="preserve"> mowa w ust. </w:t>
      </w:r>
      <w:r w:rsidR="00FF3288" w:rsidRPr="00A71240">
        <w:rPr>
          <w:rFonts w:ascii="Calibri" w:hAnsi="Calibri" w:cs="Calibri"/>
          <w:sz w:val="22"/>
          <w:szCs w:val="22"/>
        </w:rPr>
        <w:t>1</w:t>
      </w:r>
      <w:r w:rsidRPr="00A71240">
        <w:rPr>
          <w:rFonts w:ascii="Calibri" w:hAnsi="Calibri" w:cs="Calibri"/>
          <w:sz w:val="22"/>
          <w:szCs w:val="22"/>
        </w:rPr>
        <w:t xml:space="preserve"> </w:t>
      </w:r>
      <w:r w:rsidR="00A259D2" w:rsidRPr="00A71240">
        <w:rPr>
          <w:rFonts w:ascii="Calibri" w:hAnsi="Calibri" w:cs="Calibri"/>
          <w:sz w:val="22"/>
          <w:szCs w:val="22"/>
        </w:rPr>
        <w:t>,</w:t>
      </w:r>
      <w:r w:rsidRPr="00A71240">
        <w:rPr>
          <w:rFonts w:ascii="Calibri" w:hAnsi="Calibri" w:cs="Calibri"/>
          <w:sz w:val="22"/>
          <w:szCs w:val="22"/>
        </w:rPr>
        <w:t xml:space="preserve"> w następujących przypadkach:</w:t>
      </w:r>
    </w:p>
    <w:p w14:paraId="69CCBB12" w14:textId="77777777" w:rsidR="00D113B4" w:rsidRPr="00A71240" w:rsidRDefault="00D113B4" w:rsidP="00DE60A3">
      <w:pPr>
        <w:numPr>
          <w:ilvl w:val="1"/>
          <w:numId w:val="17"/>
        </w:numPr>
        <w:tabs>
          <w:tab w:val="left" w:pos="1447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śmierci, choroby lub z innych zdarzeń uniemożliwiających udział przy realizacji inwestycji;</w:t>
      </w:r>
    </w:p>
    <w:p w14:paraId="6E319C7E" w14:textId="5BF57534" w:rsidR="00D113B4" w:rsidRPr="00A71240" w:rsidRDefault="00D113B4" w:rsidP="00DE60A3">
      <w:pPr>
        <w:numPr>
          <w:ilvl w:val="1"/>
          <w:numId w:val="17"/>
        </w:numPr>
        <w:tabs>
          <w:tab w:val="left" w:pos="1447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zastrzeżeń uczestników procesu budowlanego, co do wywiązywania się danej osoby </w:t>
      </w:r>
      <w:r w:rsidRPr="00A71240">
        <w:rPr>
          <w:rFonts w:ascii="Calibri" w:hAnsi="Calibri" w:cs="Calibri"/>
          <w:sz w:val="22"/>
          <w:szCs w:val="22"/>
        </w:rPr>
        <w:br/>
        <w:t>z powierzonych obowiązków</w:t>
      </w:r>
      <w:r w:rsidR="00A259D2" w:rsidRPr="00A71240">
        <w:rPr>
          <w:rFonts w:ascii="Calibri" w:hAnsi="Calibri" w:cs="Calibri"/>
          <w:sz w:val="22"/>
          <w:szCs w:val="22"/>
        </w:rPr>
        <w:t>.</w:t>
      </w:r>
    </w:p>
    <w:p w14:paraId="3AB6DCB5" w14:textId="76249A72" w:rsidR="00D113B4" w:rsidRPr="00A71240" w:rsidRDefault="00D113B4" w:rsidP="00DE60A3">
      <w:pPr>
        <w:numPr>
          <w:ilvl w:val="0"/>
          <w:numId w:val="12"/>
        </w:numPr>
        <w:tabs>
          <w:tab w:val="left" w:pos="1447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przypadku wystąpienia sytuacji czasowej niemożliwości wykonywania obowiązków wynikających z niniejszej umowy przez osob</w:t>
      </w:r>
      <w:r w:rsidR="00A259D2" w:rsidRPr="00A71240">
        <w:rPr>
          <w:rFonts w:ascii="Calibri" w:hAnsi="Calibri" w:cs="Calibri"/>
          <w:sz w:val="22"/>
          <w:szCs w:val="22"/>
        </w:rPr>
        <w:t>ę</w:t>
      </w:r>
      <w:r w:rsidRPr="00A71240">
        <w:rPr>
          <w:rFonts w:ascii="Calibri" w:hAnsi="Calibri" w:cs="Calibri"/>
          <w:sz w:val="22"/>
          <w:szCs w:val="22"/>
        </w:rPr>
        <w:t xml:space="preserve"> wymienion</w:t>
      </w:r>
      <w:r w:rsidR="00A259D2" w:rsidRPr="00A71240">
        <w:rPr>
          <w:rFonts w:ascii="Calibri" w:hAnsi="Calibri" w:cs="Calibri"/>
          <w:sz w:val="22"/>
          <w:szCs w:val="22"/>
        </w:rPr>
        <w:t>ą</w:t>
      </w:r>
      <w:r w:rsidRPr="00A71240">
        <w:rPr>
          <w:rFonts w:ascii="Calibri" w:hAnsi="Calibri" w:cs="Calibri"/>
          <w:sz w:val="22"/>
          <w:szCs w:val="22"/>
        </w:rPr>
        <w:t xml:space="preserve"> w ust. </w:t>
      </w:r>
      <w:r w:rsidR="00FF3288" w:rsidRPr="00A71240">
        <w:rPr>
          <w:rFonts w:ascii="Calibri" w:hAnsi="Calibri" w:cs="Calibri"/>
          <w:sz w:val="22"/>
          <w:szCs w:val="22"/>
        </w:rPr>
        <w:t xml:space="preserve"> 1</w:t>
      </w:r>
      <w:r w:rsidR="00A259D2" w:rsidRPr="00A71240">
        <w:rPr>
          <w:rFonts w:ascii="Calibri" w:hAnsi="Calibri" w:cs="Calibri"/>
          <w:sz w:val="22"/>
          <w:szCs w:val="22"/>
        </w:rPr>
        <w:t>,</w:t>
      </w:r>
      <w:r w:rsidRPr="00A71240">
        <w:rPr>
          <w:rFonts w:ascii="Calibri" w:hAnsi="Calibri" w:cs="Calibri"/>
          <w:sz w:val="22"/>
          <w:szCs w:val="22"/>
        </w:rPr>
        <w:t xml:space="preserve"> </w:t>
      </w:r>
      <w:r w:rsidR="00A259D2" w:rsidRPr="00A71240">
        <w:rPr>
          <w:rFonts w:ascii="Calibri" w:hAnsi="Calibri" w:cs="Calibri"/>
          <w:sz w:val="22"/>
          <w:szCs w:val="22"/>
        </w:rPr>
        <w:t>W</w:t>
      </w:r>
      <w:r w:rsidRPr="00A71240">
        <w:rPr>
          <w:rFonts w:ascii="Calibri" w:hAnsi="Calibri" w:cs="Calibri"/>
          <w:sz w:val="22"/>
          <w:szCs w:val="22"/>
        </w:rPr>
        <w:t xml:space="preserve">ykonawca może wystąpić do </w:t>
      </w:r>
      <w:r w:rsidR="00A259D2" w:rsidRPr="00A71240">
        <w:rPr>
          <w:rFonts w:ascii="Calibri" w:hAnsi="Calibri" w:cs="Calibri"/>
          <w:sz w:val="22"/>
          <w:szCs w:val="22"/>
        </w:rPr>
        <w:t>Z</w:t>
      </w:r>
      <w:r w:rsidRPr="00A71240">
        <w:rPr>
          <w:rFonts w:ascii="Calibri" w:hAnsi="Calibri" w:cs="Calibri"/>
          <w:sz w:val="22"/>
          <w:szCs w:val="22"/>
        </w:rPr>
        <w:t>amawiającego o zastępstwo.</w:t>
      </w:r>
    </w:p>
    <w:p w14:paraId="143DE61F" w14:textId="21B8C374" w:rsidR="00D113B4" w:rsidRPr="00A71240" w:rsidRDefault="00D113B4" w:rsidP="00DE60A3">
      <w:pPr>
        <w:numPr>
          <w:ilvl w:val="0"/>
          <w:numId w:val="12"/>
        </w:numPr>
        <w:tabs>
          <w:tab w:val="left" w:pos="1447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Osoby wskazane na zastępstwo muszą przejść procedurę, o której mowa w ust. </w:t>
      </w:r>
      <w:r w:rsidR="00A259D2" w:rsidRPr="00A71240">
        <w:rPr>
          <w:rFonts w:ascii="Calibri" w:hAnsi="Calibri" w:cs="Calibri"/>
          <w:sz w:val="22"/>
          <w:szCs w:val="22"/>
        </w:rPr>
        <w:t xml:space="preserve">4 i </w:t>
      </w:r>
      <w:r w:rsidR="00FF3288" w:rsidRPr="00A71240">
        <w:rPr>
          <w:rFonts w:ascii="Calibri" w:hAnsi="Calibri" w:cs="Calibri"/>
          <w:sz w:val="22"/>
          <w:szCs w:val="22"/>
        </w:rPr>
        <w:t>5</w:t>
      </w:r>
      <w:r w:rsidRPr="00A71240">
        <w:rPr>
          <w:rFonts w:ascii="Calibri" w:hAnsi="Calibri" w:cs="Calibri"/>
          <w:sz w:val="22"/>
          <w:szCs w:val="22"/>
        </w:rPr>
        <w:t xml:space="preserve">. </w:t>
      </w:r>
    </w:p>
    <w:p w14:paraId="25B1F760" w14:textId="77777777" w:rsidR="00D113B4" w:rsidRPr="00A71240" w:rsidRDefault="00D113B4" w:rsidP="00A71240">
      <w:pPr>
        <w:tabs>
          <w:tab w:val="left" w:pos="1447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6BD59F" w14:textId="761B7520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4.</w:t>
      </w:r>
    </w:p>
    <w:p w14:paraId="16693694" w14:textId="70B8CBD4" w:rsidR="00FF3288" w:rsidRPr="00A71240" w:rsidRDefault="00FF3288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Zakres umowy</w:t>
      </w:r>
    </w:p>
    <w:p w14:paraId="1D850A2D" w14:textId="5621864E" w:rsidR="00FF3288" w:rsidRPr="00C1516C" w:rsidRDefault="00FF3288" w:rsidP="00C1516C">
      <w:pPr>
        <w:pStyle w:val="Tekstpodstawowy31"/>
        <w:numPr>
          <w:ilvl w:val="1"/>
          <w:numId w:val="32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bookmarkStart w:id="0" w:name="_Hlk519668072"/>
      <w:r w:rsidRPr="00A71240">
        <w:rPr>
          <w:rFonts w:ascii="Calibri" w:hAnsi="Calibri" w:cs="Calibri"/>
          <w:i w:val="0"/>
          <w:sz w:val="22"/>
          <w:szCs w:val="22"/>
        </w:rPr>
        <w:t>Nadzór autorski sprawowany będzie na</w:t>
      </w:r>
      <w:r w:rsidR="00A259D2" w:rsidRPr="00A71240">
        <w:rPr>
          <w:rFonts w:ascii="Calibri" w:hAnsi="Calibri" w:cs="Calibri"/>
          <w:i w:val="0"/>
          <w:sz w:val="22"/>
          <w:szCs w:val="22"/>
        </w:rPr>
        <w:t>d</w:t>
      </w:r>
      <w:r w:rsidRPr="00A71240">
        <w:rPr>
          <w:rFonts w:ascii="Calibri" w:hAnsi="Calibri" w:cs="Calibri"/>
          <w:i w:val="0"/>
          <w:sz w:val="22"/>
          <w:szCs w:val="22"/>
        </w:rPr>
        <w:t xml:space="preserve"> </w:t>
      </w:r>
      <w:r w:rsidRPr="00C1516C">
        <w:rPr>
          <w:rFonts w:ascii="Calibri" w:hAnsi="Calibri" w:cs="Calibri"/>
          <w:b/>
          <w:sz w:val="22"/>
          <w:szCs w:val="22"/>
        </w:rPr>
        <w:t xml:space="preserve"> E</w:t>
      </w:r>
      <w:r w:rsidRPr="00C1516C">
        <w:rPr>
          <w:rFonts w:ascii="Calibri" w:hAnsi="Calibri" w:cs="Calibri"/>
          <w:b/>
          <w:i w:val="0"/>
          <w:sz w:val="22"/>
          <w:szCs w:val="22"/>
        </w:rPr>
        <w:t>tap</w:t>
      </w:r>
      <w:r w:rsidR="00C1516C">
        <w:rPr>
          <w:rFonts w:ascii="Calibri" w:hAnsi="Calibri" w:cs="Calibri"/>
          <w:b/>
          <w:i w:val="0"/>
          <w:sz w:val="22"/>
          <w:szCs w:val="22"/>
        </w:rPr>
        <w:t>em</w:t>
      </w:r>
      <w:r w:rsidRPr="00C1516C">
        <w:rPr>
          <w:rFonts w:ascii="Calibri" w:hAnsi="Calibri" w:cs="Calibri"/>
          <w:b/>
          <w:i w:val="0"/>
          <w:sz w:val="22"/>
          <w:szCs w:val="22"/>
        </w:rPr>
        <w:t xml:space="preserve"> II  - </w:t>
      </w:r>
      <w:r w:rsidRPr="00C1516C">
        <w:rPr>
          <w:rFonts w:ascii="Calibri" w:hAnsi="Calibri" w:cs="Calibri"/>
          <w:sz w:val="22"/>
          <w:szCs w:val="22"/>
          <w:u w:val="single"/>
        </w:rPr>
        <w:t>Południowo-wschodni Trakt Rowerowy Krainy Wielkich Jezior Mazurskich:</w:t>
      </w:r>
      <w:r w:rsidRPr="00C1516C">
        <w:rPr>
          <w:rFonts w:ascii="Calibri" w:hAnsi="Calibri" w:cs="Calibri"/>
          <w:sz w:val="22"/>
          <w:szCs w:val="22"/>
        </w:rPr>
        <w:t xml:space="preserve"> – Cierzpięty – Okartowo – Karwik – Pisz – </w:t>
      </w:r>
      <w:proofErr w:type="spellStart"/>
      <w:r w:rsidRPr="00C1516C">
        <w:rPr>
          <w:rFonts w:ascii="Calibri" w:hAnsi="Calibri" w:cs="Calibri"/>
          <w:sz w:val="22"/>
          <w:szCs w:val="22"/>
        </w:rPr>
        <w:t>Wiartel</w:t>
      </w:r>
      <w:proofErr w:type="spellEnd"/>
      <w:r w:rsidRPr="00C1516C">
        <w:rPr>
          <w:rFonts w:ascii="Calibri" w:hAnsi="Calibri" w:cs="Calibri"/>
          <w:sz w:val="22"/>
          <w:szCs w:val="22"/>
        </w:rPr>
        <w:t xml:space="preserve"> – Karwica - Krzyże – </w:t>
      </w:r>
      <w:proofErr w:type="spellStart"/>
      <w:r w:rsidRPr="00C1516C">
        <w:rPr>
          <w:rFonts w:ascii="Calibri" w:hAnsi="Calibri" w:cs="Calibri"/>
          <w:sz w:val="22"/>
          <w:szCs w:val="22"/>
        </w:rPr>
        <w:t>Ruciane-Nida</w:t>
      </w:r>
      <w:proofErr w:type="spellEnd"/>
      <w:r w:rsidRPr="00C1516C">
        <w:rPr>
          <w:rFonts w:ascii="Calibri" w:hAnsi="Calibri" w:cs="Calibri"/>
          <w:sz w:val="22"/>
          <w:szCs w:val="22"/>
        </w:rPr>
        <w:t xml:space="preserve"> – Iznota. W ramach powyższego etapu zostaną zawarte 4 kontrakty na roboty budowlane</w:t>
      </w:r>
    </w:p>
    <w:bookmarkEnd w:id="0"/>
    <w:p w14:paraId="1FF52922" w14:textId="468B3A2F" w:rsidR="00FF3288" w:rsidRPr="00A71240" w:rsidRDefault="00FF3288" w:rsidP="00DE60A3">
      <w:pPr>
        <w:pStyle w:val="Akapitzlist"/>
        <w:numPr>
          <w:ilvl w:val="0"/>
          <w:numId w:val="32"/>
        </w:numPr>
        <w:shd w:val="clear" w:color="auto" w:fill="FFFFFF"/>
        <w:autoSpaceDE w:val="0"/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Ogólny zakres</w:t>
      </w:r>
      <w:r w:rsidRPr="00A71240">
        <w:rPr>
          <w:rFonts w:cs="Calibri"/>
          <w:b/>
        </w:rPr>
        <w:t xml:space="preserve"> </w:t>
      </w:r>
      <w:r w:rsidRPr="00A71240">
        <w:rPr>
          <w:rFonts w:cs="Calibri"/>
        </w:rPr>
        <w:t>obowiązków wykonawcy w trakcie budowy:</w:t>
      </w:r>
      <w:bookmarkStart w:id="1" w:name="_Hlk514341177"/>
    </w:p>
    <w:p w14:paraId="1B37BD45" w14:textId="68A063AF" w:rsidR="00FF3288" w:rsidRPr="00A71240" w:rsidRDefault="00FF3288" w:rsidP="00DE60A3">
      <w:pPr>
        <w:pStyle w:val="Akapitzlist"/>
        <w:numPr>
          <w:ilvl w:val="0"/>
          <w:numId w:val="37"/>
        </w:numPr>
        <w:spacing w:after="0" w:line="276" w:lineRule="auto"/>
        <w:ind w:left="993"/>
        <w:contextualSpacing w:val="0"/>
        <w:rPr>
          <w:rFonts w:cs="Calibri"/>
        </w:rPr>
      </w:pPr>
      <w:r w:rsidRPr="00A71240">
        <w:rPr>
          <w:rFonts w:cs="Calibri"/>
        </w:rPr>
        <w:t xml:space="preserve">Wykonawca zapewni pełnienie nadzoru autorskiego przez uprawnionych projektantów we wszystkich branżach, zgodnie z wymogami prawa budowlanego, </w:t>
      </w:r>
    </w:p>
    <w:p w14:paraId="4464B138" w14:textId="66269808" w:rsidR="00FF3288" w:rsidRPr="00A71240" w:rsidRDefault="00FF3288" w:rsidP="00DE60A3">
      <w:pPr>
        <w:pStyle w:val="Akapitzlist"/>
        <w:numPr>
          <w:ilvl w:val="0"/>
          <w:numId w:val="37"/>
        </w:numPr>
        <w:spacing w:after="0" w:line="276" w:lineRule="auto"/>
        <w:ind w:left="993"/>
        <w:contextualSpacing w:val="0"/>
        <w:rPr>
          <w:rFonts w:cs="Calibri"/>
        </w:rPr>
      </w:pPr>
      <w:r w:rsidRPr="00A71240">
        <w:rPr>
          <w:rFonts w:cs="Calibri"/>
        </w:rPr>
        <w:t xml:space="preserve">Nadzór autorski będzie pełniony do zakończenia i odbioru robót budowlanych oraz uzyskania pozwolenia na użytkowanie lub innego równoważnego dokumentu, na wezwanie Zamawiającego lub Inżyniera Kontraktu (IK), przy czym wezwanie IK powinno być przekazane pisemnie </w:t>
      </w:r>
      <w:r w:rsidR="008C7E68" w:rsidRPr="00A71240">
        <w:rPr>
          <w:rFonts w:cs="Calibri"/>
        </w:rPr>
        <w:t xml:space="preserve">albo </w:t>
      </w:r>
      <w:r w:rsidRPr="00A71240">
        <w:rPr>
          <w:rFonts w:cs="Calibri"/>
        </w:rPr>
        <w:t xml:space="preserve">za pomocą e-maila. Powiadomienie powinno nastąpić z co najmniej trzydniowym wyprzedzeniem, a w sytuacji pilnej z jednodniowym. </w:t>
      </w:r>
    </w:p>
    <w:p w14:paraId="65EF912D" w14:textId="045A1A14" w:rsidR="00FF3288" w:rsidRPr="00A71240" w:rsidRDefault="00FF3288" w:rsidP="00DE60A3">
      <w:pPr>
        <w:pStyle w:val="Akapitzlist"/>
        <w:numPr>
          <w:ilvl w:val="0"/>
          <w:numId w:val="37"/>
        </w:numPr>
        <w:spacing w:after="0" w:line="276" w:lineRule="auto"/>
        <w:ind w:left="993"/>
        <w:contextualSpacing w:val="0"/>
        <w:rPr>
          <w:rFonts w:cs="Calibri"/>
        </w:rPr>
      </w:pPr>
      <w:r w:rsidRPr="00A71240">
        <w:rPr>
          <w:rFonts w:cs="Calibri"/>
        </w:rPr>
        <w:t>Wykonawca zobowiązuje się do wykonania prac określonych z należytą starannością zgodnie z obowiązującymi przepisami, z zasadami wiedzy technicznej oraz na ustalonych w umowie warunkach, a także zaleceniami Inżyniera Kontraktu.</w:t>
      </w:r>
    </w:p>
    <w:p w14:paraId="32A15167" w14:textId="695268D7" w:rsidR="00FF3288" w:rsidRPr="00A71240" w:rsidRDefault="00FF3288" w:rsidP="00DE60A3">
      <w:pPr>
        <w:pStyle w:val="Akapitzlist"/>
        <w:numPr>
          <w:ilvl w:val="0"/>
          <w:numId w:val="37"/>
        </w:numPr>
        <w:spacing w:after="0" w:line="276" w:lineRule="auto"/>
        <w:ind w:left="993"/>
        <w:contextualSpacing w:val="0"/>
        <w:rPr>
          <w:rFonts w:cs="Calibri"/>
        </w:rPr>
      </w:pPr>
      <w:r w:rsidRPr="00A71240">
        <w:rPr>
          <w:rFonts w:cs="Calibri"/>
        </w:rPr>
        <w:t xml:space="preserve">Nadzór autorski, pełniony będzie zgodnie z art. 12 ust. 1 pkt 1, art. 20 ust. 1 pkt </w:t>
      </w:r>
      <w:r w:rsidR="00291C9D" w:rsidRPr="00A71240">
        <w:rPr>
          <w:rFonts w:cs="Calibri"/>
        </w:rPr>
        <w:t xml:space="preserve">4 </w:t>
      </w:r>
      <w:r w:rsidRPr="00A71240">
        <w:rPr>
          <w:rFonts w:cs="Calibri"/>
        </w:rPr>
        <w:t>Pra</w:t>
      </w:r>
      <w:r w:rsidR="00385902" w:rsidRPr="00A71240">
        <w:rPr>
          <w:rFonts w:cs="Calibri"/>
        </w:rPr>
        <w:t xml:space="preserve">wa budowlanego </w:t>
      </w:r>
      <w:r w:rsidRPr="00A71240">
        <w:rPr>
          <w:rFonts w:cs="Calibri"/>
        </w:rPr>
        <w:t xml:space="preserve"> oraz będzie obejmował w szczególności: </w:t>
      </w:r>
    </w:p>
    <w:p w14:paraId="71BC9F07" w14:textId="77777777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 xml:space="preserve">czuwanie nad zgodnością realizacji inwestycji z dokumentacją projektową w zakresie rozwiązań użytkowych, technicznych i materiałowych </w:t>
      </w:r>
    </w:p>
    <w:p w14:paraId="6C2DBBBD" w14:textId="6CC4958C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 xml:space="preserve">pobyt na </w:t>
      </w:r>
      <w:r w:rsidR="00A259D2" w:rsidRPr="00A71240">
        <w:rPr>
          <w:rFonts w:cs="Calibri"/>
        </w:rPr>
        <w:t xml:space="preserve">terenie </w:t>
      </w:r>
      <w:r w:rsidRPr="00A71240">
        <w:rPr>
          <w:rFonts w:cs="Calibri"/>
        </w:rPr>
        <w:t>budow</w:t>
      </w:r>
      <w:r w:rsidR="00A259D2" w:rsidRPr="00A71240">
        <w:rPr>
          <w:rFonts w:cs="Calibri"/>
        </w:rPr>
        <w:t>y</w:t>
      </w:r>
      <w:r w:rsidRPr="00A71240">
        <w:rPr>
          <w:rFonts w:cs="Calibri"/>
        </w:rPr>
        <w:t xml:space="preserve"> na wezwanie Zamawiającego lub Inżyniera Kontraktu</w:t>
      </w:r>
      <w:r w:rsidR="00385902" w:rsidRPr="00A71240">
        <w:rPr>
          <w:rFonts w:cs="Calibri"/>
        </w:rPr>
        <w:t>.</w:t>
      </w:r>
      <w:r w:rsidRPr="00A71240">
        <w:rPr>
          <w:rFonts w:cs="Calibri"/>
        </w:rPr>
        <w:t xml:space="preserve"> Szacuj</w:t>
      </w:r>
      <w:r w:rsidR="00385902" w:rsidRPr="00A71240">
        <w:rPr>
          <w:rFonts w:cs="Calibri"/>
        </w:rPr>
        <w:t>e</w:t>
      </w:r>
      <w:r w:rsidRPr="00A71240">
        <w:rPr>
          <w:rFonts w:cs="Calibri"/>
        </w:rPr>
        <w:t xml:space="preserve"> się, iż  minimalna ilość pobytów osób pełniących nadzór autorski wynosić </w:t>
      </w:r>
      <w:r w:rsidRPr="00A71240">
        <w:rPr>
          <w:rFonts w:cs="Calibri"/>
        </w:rPr>
        <w:lastRenderedPageBreak/>
        <w:t>będzie ok</w:t>
      </w:r>
      <w:r w:rsidR="00385902" w:rsidRPr="00A71240">
        <w:rPr>
          <w:rFonts w:cs="Calibri"/>
        </w:rPr>
        <w:t>.</w:t>
      </w:r>
      <w:r w:rsidRPr="00A71240">
        <w:rPr>
          <w:rFonts w:cs="Calibri"/>
        </w:rPr>
        <w:t xml:space="preserve"> 20 pobytów na </w:t>
      </w:r>
      <w:r w:rsidR="00385902" w:rsidRPr="00A71240">
        <w:rPr>
          <w:rFonts w:cs="Calibri"/>
        </w:rPr>
        <w:t xml:space="preserve">jedną </w:t>
      </w:r>
      <w:r w:rsidRPr="00A71240">
        <w:rPr>
          <w:rFonts w:cs="Calibri"/>
        </w:rPr>
        <w:t xml:space="preserve">gminę </w:t>
      </w:r>
      <w:r w:rsidR="00385902" w:rsidRPr="00A71240">
        <w:rPr>
          <w:rFonts w:cs="Calibri"/>
        </w:rPr>
        <w:t xml:space="preserve">lub </w:t>
      </w:r>
      <w:r w:rsidRPr="00A71240">
        <w:rPr>
          <w:rFonts w:cs="Calibri"/>
        </w:rPr>
        <w:t>partner</w:t>
      </w:r>
      <w:r w:rsidR="00385902" w:rsidRPr="00A71240">
        <w:rPr>
          <w:rFonts w:cs="Calibri"/>
        </w:rPr>
        <w:t>a</w:t>
      </w:r>
      <w:r w:rsidRPr="00A71240">
        <w:rPr>
          <w:rFonts w:cs="Calibri"/>
        </w:rPr>
        <w:t xml:space="preserve"> inwestorski</w:t>
      </w:r>
      <w:r w:rsidR="00385902" w:rsidRPr="00A71240">
        <w:rPr>
          <w:rFonts w:cs="Calibri"/>
        </w:rPr>
        <w:t>ego</w:t>
      </w:r>
      <w:r w:rsidR="00F347CE">
        <w:rPr>
          <w:rFonts w:cs="Calibri"/>
        </w:rPr>
        <w:t xml:space="preserve"> wskazanego w preambule</w:t>
      </w:r>
      <w:r w:rsidRPr="00A71240">
        <w:rPr>
          <w:rFonts w:cs="Calibri"/>
        </w:rPr>
        <w:t xml:space="preserve">. Nie wyklucza się mniejszej lub większej ilości pobytów. </w:t>
      </w:r>
    </w:p>
    <w:p w14:paraId="31882697" w14:textId="0CD57D81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 xml:space="preserve"> wyjaśnianie wątpliwości dotyczących projektu i zawartych w nim rozwiązań zgłoszonych przez Zamawiającego, Inżyniera Kontraktu lub Wykonawcę</w:t>
      </w:r>
      <w:r w:rsidR="00385902" w:rsidRPr="00A71240">
        <w:rPr>
          <w:rFonts w:cs="Calibri"/>
        </w:rPr>
        <w:t xml:space="preserve"> robót budowlanych</w:t>
      </w:r>
      <w:r w:rsidR="00BA66B8" w:rsidRPr="00A71240">
        <w:rPr>
          <w:rFonts w:cs="Calibri"/>
        </w:rPr>
        <w:t xml:space="preserve"> – w terminie </w:t>
      </w:r>
      <w:r w:rsidR="008C7E68" w:rsidRPr="00A71240">
        <w:rPr>
          <w:rFonts w:cs="Calibri"/>
        </w:rPr>
        <w:t>7</w:t>
      </w:r>
      <w:r w:rsidR="00BA66B8" w:rsidRPr="00A71240">
        <w:rPr>
          <w:rFonts w:cs="Calibri"/>
        </w:rPr>
        <w:t xml:space="preserve"> dni roboczych od dnia zapytania</w:t>
      </w:r>
      <w:r w:rsidRPr="00A71240">
        <w:rPr>
          <w:rFonts w:cs="Calibri"/>
        </w:rPr>
        <w:t xml:space="preserve">, </w:t>
      </w:r>
    </w:p>
    <w:p w14:paraId="4F3D3C1B" w14:textId="07F855A5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 xml:space="preserve">uzgadnianie z Zamawiającym, Inżynierem Kontraktu i Wykonawcą </w:t>
      </w:r>
      <w:r w:rsidR="00385902" w:rsidRPr="00A71240">
        <w:rPr>
          <w:rFonts w:cs="Calibri"/>
        </w:rPr>
        <w:t xml:space="preserve">robót budowlanych </w:t>
      </w:r>
      <w:r w:rsidRPr="00A71240">
        <w:rPr>
          <w:rFonts w:cs="Calibri"/>
        </w:rPr>
        <w:t>możliwości wprowadzenia zmian materiałowych, innych rozwiązań technicznych i użytkowych w stosunku do przewidzianych w dokumentacji projektowej</w:t>
      </w:r>
      <w:r w:rsidR="00BA66B8" w:rsidRPr="00A71240">
        <w:rPr>
          <w:rFonts w:cs="Calibri"/>
        </w:rPr>
        <w:t xml:space="preserve"> - w terminie </w:t>
      </w:r>
      <w:r w:rsidR="008C7E68" w:rsidRPr="00A71240">
        <w:rPr>
          <w:rFonts w:cs="Calibri"/>
        </w:rPr>
        <w:t>7</w:t>
      </w:r>
      <w:r w:rsidR="00BA66B8" w:rsidRPr="00A71240">
        <w:rPr>
          <w:rFonts w:cs="Calibri"/>
        </w:rPr>
        <w:t xml:space="preserve"> dni roboczych</w:t>
      </w:r>
      <w:r w:rsidRPr="00A71240">
        <w:rPr>
          <w:rFonts w:cs="Calibri"/>
        </w:rPr>
        <w:t xml:space="preserve">, </w:t>
      </w:r>
    </w:p>
    <w:p w14:paraId="7B37BC0F" w14:textId="77777777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>udział na wezwanie Zamawiającego w naradach budowy;</w:t>
      </w:r>
    </w:p>
    <w:p w14:paraId="24368D01" w14:textId="71EB8A10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eastAsia="Arial" w:cs="Calibri"/>
        </w:rPr>
        <w:t xml:space="preserve">Uzgadnianie z Zamawiającym, </w:t>
      </w:r>
      <w:r w:rsidR="00385902" w:rsidRPr="00A71240">
        <w:rPr>
          <w:rFonts w:eastAsia="Arial" w:cs="Calibri"/>
        </w:rPr>
        <w:t>I</w:t>
      </w:r>
      <w:r w:rsidRPr="00A71240">
        <w:rPr>
          <w:rFonts w:eastAsia="Arial" w:cs="Calibri"/>
        </w:rPr>
        <w:t xml:space="preserve">nżynierem </w:t>
      </w:r>
      <w:r w:rsidR="00385902" w:rsidRPr="00A71240">
        <w:rPr>
          <w:rFonts w:eastAsia="Arial" w:cs="Calibri"/>
        </w:rPr>
        <w:t>K</w:t>
      </w:r>
      <w:r w:rsidRPr="00A71240">
        <w:rPr>
          <w:rFonts w:eastAsia="Arial" w:cs="Calibri"/>
        </w:rPr>
        <w:t>ontraktu i Wykonawcą robót  budowlanych możliwości wprowadzenia rozwiązań zamiennych w stosunku do przewidzianych w dokumentacji projektowej w zakresie materiałów, urządzeń, konstrukcji, rozwiązań technicznych, technologicznych i użytkowych, jednak o jakości i standardzie nie niższych niż przewidziano w dokumentacji projektowej</w:t>
      </w:r>
      <w:r w:rsidR="00BA66B8" w:rsidRPr="00A71240">
        <w:rPr>
          <w:rFonts w:eastAsia="Arial" w:cs="Calibri"/>
        </w:rPr>
        <w:t xml:space="preserve"> - </w:t>
      </w:r>
      <w:r w:rsidR="00BA66B8" w:rsidRPr="00A71240">
        <w:rPr>
          <w:rFonts w:cs="Calibri"/>
        </w:rPr>
        <w:t xml:space="preserve">w terminie </w:t>
      </w:r>
      <w:r w:rsidR="008C7E68" w:rsidRPr="00A71240">
        <w:rPr>
          <w:rFonts w:cs="Calibri"/>
        </w:rPr>
        <w:t>7</w:t>
      </w:r>
      <w:r w:rsidR="00BA66B8" w:rsidRPr="00A71240">
        <w:rPr>
          <w:rFonts w:cs="Calibri"/>
        </w:rPr>
        <w:t xml:space="preserve"> dni roboczych</w:t>
      </w:r>
      <w:r w:rsidRPr="00A71240">
        <w:rPr>
          <w:rFonts w:eastAsia="Arial" w:cs="Calibri"/>
        </w:rPr>
        <w:t>.</w:t>
      </w:r>
    </w:p>
    <w:p w14:paraId="5BCC1516" w14:textId="6E1243A2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eastAsia="Arial" w:cs="Calibri"/>
        </w:rPr>
        <w:t xml:space="preserve">Opiniowanie przedstawionych przez Wykonawcę robót </w:t>
      </w:r>
      <w:r w:rsidR="00385902" w:rsidRPr="00A71240">
        <w:rPr>
          <w:rFonts w:eastAsia="Arial" w:cs="Calibri"/>
        </w:rPr>
        <w:t>budowlanych,</w:t>
      </w:r>
      <w:r w:rsidRPr="00A71240">
        <w:rPr>
          <w:rFonts w:eastAsia="Arial" w:cs="Calibri"/>
        </w:rPr>
        <w:t xml:space="preserve"> Zamawiającego </w:t>
      </w:r>
      <w:r w:rsidR="00385902" w:rsidRPr="00A71240">
        <w:rPr>
          <w:rFonts w:eastAsia="Arial" w:cs="Calibri"/>
        </w:rPr>
        <w:t xml:space="preserve">lub </w:t>
      </w:r>
      <w:r w:rsidRPr="00A71240">
        <w:rPr>
          <w:rFonts w:eastAsia="Arial" w:cs="Calibri"/>
        </w:rPr>
        <w:t xml:space="preserve">Inżyniera </w:t>
      </w:r>
      <w:r w:rsidR="00385902" w:rsidRPr="00A71240">
        <w:rPr>
          <w:rFonts w:eastAsia="Arial" w:cs="Calibri"/>
        </w:rPr>
        <w:t>K</w:t>
      </w:r>
      <w:r w:rsidRPr="00A71240">
        <w:rPr>
          <w:rFonts w:eastAsia="Arial" w:cs="Calibri"/>
        </w:rPr>
        <w:t>ontraktu propozycji rozwiązań zamiennych lub ich przedstawianie w przypadku niemożności zastosowania rozwiązań występujących w dokumentacji projektowej</w:t>
      </w:r>
      <w:r w:rsidR="00BA66B8" w:rsidRPr="00A71240">
        <w:rPr>
          <w:rFonts w:eastAsia="Arial" w:cs="Calibri"/>
        </w:rPr>
        <w:t xml:space="preserve"> - </w:t>
      </w:r>
      <w:r w:rsidR="00BA66B8" w:rsidRPr="00A71240">
        <w:rPr>
          <w:rFonts w:cs="Calibri"/>
        </w:rPr>
        <w:t xml:space="preserve">w terminie </w:t>
      </w:r>
      <w:r w:rsidR="008C7E68" w:rsidRPr="00A71240">
        <w:rPr>
          <w:rFonts w:cs="Calibri"/>
        </w:rPr>
        <w:t>7</w:t>
      </w:r>
      <w:r w:rsidR="00BA66B8" w:rsidRPr="00A71240">
        <w:rPr>
          <w:rFonts w:cs="Calibri"/>
        </w:rPr>
        <w:t xml:space="preserve"> dni roboczych od dnia zapytania</w:t>
      </w:r>
      <w:r w:rsidRPr="00A71240">
        <w:rPr>
          <w:rFonts w:eastAsia="Arial" w:cs="Calibri"/>
        </w:rPr>
        <w:t>;</w:t>
      </w:r>
    </w:p>
    <w:p w14:paraId="3F51CFE6" w14:textId="4F3C6209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>Wprowadzanie rozwiązań zamiennych oraz ich kwalifikacja w świetle Pra</w:t>
      </w:r>
      <w:r w:rsidR="00385902" w:rsidRPr="00A71240">
        <w:rPr>
          <w:rFonts w:cs="Calibri"/>
        </w:rPr>
        <w:t>wa</w:t>
      </w:r>
      <w:r w:rsidRPr="00A71240">
        <w:rPr>
          <w:rFonts w:cs="Calibri"/>
        </w:rPr>
        <w:t xml:space="preserve"> </w:t>
      </w:r>
      <w:r w:rsidR="00385902" w:rsidRPr="00A71240">
        <w:rPr>
          <w:rFonts w:cs="Calibri"/>
        </w:rPr>
        <w:t>budowlanego</w:t>
      </w:r>
      <w:r w:rsidRPr="00A71240">
        <w:rPr>
          <w:rFonts w:cs="Calibri"/>
        </w:rPr>
        <w:t>. W przypadku konieczności opracowania dokumentacji wymagającej zmiany pozwolenia na budowę lub zgłoszenia</w:t>
      </w:r>
      <w:r w:rsidR="00385902" w:rsidRPr="00A71240">
        <w:rPr>
          <w:rFonts w:cs="Calibri"/>
        </w:rPr>
        <w:t>,</w:t>
      </w:r>
      <w:r w:rsidRPr="00A71240">
        <w:rPr>
          <w:rFonts w:cs="Calibri"/>
        </w:rPr>
        <w:t xml:space="preserve"> Wykonawca będzie uczestniczył w </w:t>
      </w:r>
      <w:r w:rsidR="00385902" w:rsidRPr="00A71240">
        <w:rPr>
          <w:rFonts w:cs="Calibri"/>
        </w:rPr>
        <w:t xml:space="preserve">postępowaniu </w:t>
      </w:r>
      <w:r w:rsidRPr="00A71240">
        <w:rPr>
          <w:rFonts w:cs="Calibri"/>
        </w:rPr>
        <w:t>administracyjnym</w:t>
      </w:r>
      <w:r w:rsidR="00385902" w:rsidRPr="00A71240">
        <w:rPr>
          <w:rFonts w:cs="Calibri"/>
        </w:rPr>
        <w:t xml:space="preserve"> w przedmiocie zmiany pozwolenia na budowę lub zgłoszenia</w:t>
      </w:r>
      <w:r w:rsidRPr="00A71240">
        <w:rPr>
          <w:rFonts w:cs="Calibri"/>
        </w:rPr>
        <w:t>.  Wykonawca zobowiązuje się do wykonywania zamienn</w:t>
      </w:r>
      <w:r w:rsidR="00385902" w:rsidRPr="00A71240">
        <w:rPr>
          <w:rFonts w:cs="Calibri"/>
        </w:rPr>
        <w:t>ej</w:t>
      </w:r>
      <w:r w:rsidRPr="00A71240">
        <w:rPr>
          <w:rFonts w:cs="Calibri"/>
        </w:rPr>
        <w:t xml:space="preserve"> dokumentacji</w:t>
      </w:r>
      <w:r w:rsidR="00385902" w:rsidRPr="00A71240">
        <w:rPr>
          <w:rFonts w:cs="Calibri"/>
        </w:rPr>
        <w:t xml:space="preserve"> projektowej</w:t>
      </w:r>
      <w:r w:rsidRPr="00A71240">
        <w:rPr>
          <w:rFonts w:cs="Calibri"/>
        </w:rPr>
        <w:t>, na wniosek Inżyniera Kontraktu</w:t>
      </w:r>
      <w:r w:rsidR="00385902" w:rsidRPr="00A71240">
        <w:rPr>
          <w:rFonts w:cs="Calibri"/>
        </w:rPr>
        <w:t xml:space="preserve"> lub Zamawiającego</w:t>
      </w:r>
      <w:r w:rsidRPr="00A71240">
        <w:rPr>
          <w:rFonts w:cs="Calibri"/>
        </w:rPr>
        <w:t>, w terminie 5 dni roboczych od dnia jego przekazania. Zamawiający lub Inżynier Kontraktu w zależności od skomplikowania projektu może skrócić lub wydłużyć termin.</w:t>
      </w:r>
    </w:p>
    <w:p w14:paraId="40A17B67" w14:textId="112A6A48" w:rsidR="00FF3288" w:rsidRPr="00A71240" w:rsidRDefault="00FF3288" w:rsidP="00DE60A3">
      <w:pPr>
        <w:pStyle w:val="Akapitzlist"/>
        <w:numPr>
          <w:ilvl w:val="0"/>
          <w:numId w:val="38"/>
        </w:numPr>
        <w:spacing w:after="0" w:line="276" w:lineRule="auto"/>
        <w:ind w:left="1418"/>
        <w:contextualSpacing w:val="0"/>
        <w:rPr>
          <w:rFonts w:cs="Calibri"/>
        </w:rPr>
      </w:pPr>
      <w:r w:rsidRPr="00A71240">
        <w:rPr>
          <w:rFonts w:cs="Calibri"/>
        </w:rPr>
        <w:t>Wykonawca zobowiązany jest do korekty istotnych lub nieistotnych błędów projektowych</w:t>
      </w:r>
      <w:r w:rsidR="00385902" w:rsidRPr="00A71240">
        <w:rPr>
          <w:rFonts w:cs="Calibri"/>
        </w:rPr>
        <w:t>, bez prawa do dodatkowego wynagrodzenia z tego tytułu</w:t>
      </w:r>
      <w:r w:rsidR="00BA66B8" w:rsidRPr="00A71240">
        <w:rPr>
          <w:rFonts w:cs="Calibri"/>
        </w:rPr>
        <w:t xml:space="preserve"> - w terminie </w:t>
      </w:r>
      <w:r w:rsidR="008C7E68" w:rsidRPr="00A71240">
        <w:rPr>
          <w:rFonts w:cs="Calibri"/>
        </w:rPr>
        <w:t>7</w:t>
      </w:r>
      <w:r w:rsidR="00BA66B8" w:rsidRPr="00A71240">
        <w:rPr>
          <w:rFonts w:cs="Calibri"/>
        </w:rPr>
        <w:t xml:space="preserve"> dni roboczych od dnia zapytania</w:t>
      </w:r>
      <w:r w:rsidR="00385902" w:rsidRPr="00A71240">
        <w:rPr>
          <w:rFonts w:cs="Calibri"/>
        </w:rPr>
        <w:t xml:space="preserve">. </w:t>
      </w:r>
    </w:p>
    <w:p w14:paraId="0E07F7E3" w14:textId="4F7A3F25" w:rsidR="00FF3288" w:rsidRPr="00A71240" w:rsidRDefault="00FF3288" w:rsidP="00DE60A3">
      <w:pPr>
        <w:pStyle w:val="Akapitzlist"/>
        <w:numPr>
          <w:ilvl w:val="0"/>
          <w:numId w:val="37"/>
        </w:numPr>
        <w:spacing w:after="0" w:line="276" w:lineRule="auto"/>
        <w:ind w:left="426"/>
        <w:contextualSpacing w:val="0"/>
        <w:rPr>
          <w:rFonts w:cs="Calibri"/>
        </w:rPr>
      </w:pPr>
      <w:r w:rsidRPr="00A71240">
        <w:rPr>
          <w:rFonts w:cs="Calibri"/>
        </w:rPr>
        <w:t>W ramach niniejsze</w:t>
      </w:r>
      <w:r w:rsidR="00385902" w:rsidRPr="00A71240">
        <w:rPr>
          <w:rFonts w:cs="Calibri"/>
        </w:rPr>
        <w:t>j umowy</w:t>
      </w:r>
      <w:r w:rsidRPr="00A71240">
        <w:rPr>
          <w:rFonts w:cs="Calibri"/>
        </w:rPr>
        <w:t xml:space="preserve"> Wykonawca dodatkowo dokona:</w:t>
      </w:r>
    </w:p>
    <w:p w14:paraId="62BD6E4B" w14:textId="77777777" w:rsidR="00FF3288" w:rsidRPr="00A71240" w:rsidRDefault="00FF3288" w:rsidP="00DE60A3">
      <w:pPr>
        <w:pStyle w:val="Akapitzlist"/>
        <w:numPr>
          <w:ilvl w:val="0"/>
          <w:numId w:val="36"/>
        </w:numPr>
        <w:spacing w:after="0" w:line="276" w:lineRule="auto"/>
        <w:ind w:left="851"/>
        <w:contextualSpacing w:val="0"/>
        <w:rPr>
          <w:rFonts w:cs="Calibri"/>
        </w:rPr>
      </w:pPr>
      <w:r w:rsidRPr="00A71240">
        <w:rPr>
          <w:rFonts w:cs="Calibri"/>
        </w:rPr>
        <w:t xml:space="preserve">dostosowania obecnej dokumentacji projektowej do warunków przetargowych zgodnie </w:t>
      </w:r>
      <w:r w:rsidRPr="00A71240">
        <w:rPr>
          <w:rFonts w:cs="Calibri"/>
        </w:rPr>
        <w:br/>
        <w:t>z podziałem na następujący asortyment robót:</w:t>
      </w:r>
    </w:p>
    <w:p w14:paraId="183D213E" w14:textId="77777777" w:rsidR="00FF3288" w:rsidRPr="00A71240" w:rsidRDefault="00FF3288" w:rsidP="00DE60A3">
      <w:pPr>
        <w:pStyle w:val="Akapitzlist"/>
        <w:numPr>
          <w:ilvl w:val="0"/>
          <w:numId w:val="33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stała organizacja ruchu z podziałem na gminy</w:t>
      </w:r>
    </w:p>
    <w:p w14:paraId="7C3113DF" w14:textId="77777777" w:rsidR="00FF3288" w:rsidRPr="00A71240" w:rsidRDefault="00FF3288" w:rsidP="00DE60A3">
      <w:pPr>
        <w:pStyle w:val="Akapitzlist"/>
        <w:numPr>
          <w:ilvl w:val="0"/>
          <w:numId w:val="33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wykonanie Miejsc Odpoczynku Rowerzystów (MOR) i  Wież Widokowych, z podziałem na gminy</w:t>
      </w:r>
    </w:p>
    <w:p w14:paraId="01D455BD" w14:textId="77777777" w:rsidR="00FF3288" w:rsidRPr="00A71240" w:rsidRDefault="00FF3288" w:rsidP="00DE60A3">
      <w:pPr>
        <w:pStyle w:val="Akapitzlist"/>
        <w:numPr>
          <w:ilvl w:val="0"/>
          <w:numId w:val="33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wykonanie remontu nawierzchni istniejących dróg gruntowych i szutrowych z wydzieloną ścieżka rowerową z podziałem na gminy</w:t>
      </w:r>
    </w:p>
    <w:p w14:paraId="49E9F3B9" w14:textId="77777777" w:rsidR="00FF3288" w:rsidRPr="00A71240" w:rsidRDefault="00FF3288" w:rsidP="00DE60A3">
      <w:pPr>
        <w:pStyle w:val="Akapitzlist"/>
        <w:numPr>
          <w:ilvl w:val="0"/>
          <w:numId w:val="33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budowa ścieżek rowerowych, ciągów pieszo-rowerowych o nawierzchni bitumicznej oraz z kostki betonowej z podziałem na gminy</w:t>
      </w:r>
    </w:p>
    <w:p w14:paraId="4D133DB6" w14:textId="77777777" w:rsidR="00F347CE" w:rsidRDefault="00BA66B8" w:rsidP="00A71240">
      <w:pPr>
        <w:pStyle w:val="Akapitzlist"/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 xml:space="preserve">- w terminie </w:t>
      </w:r>
      <w:r w:rsidR="002C28ED" w:rsidRPr="00A71240">
        <w:rPr>
          <w:rFonts w:cs="Calibri"/>
        </w:rPr>
        <w:t>30 dni od dnia podpisania umowy</w:t>
      </w:r>
      <w:r w:rsidR="00F347CE">
        <w:rPr>
          <w:rFonts w:cs="Calibri"/>
        </w:rPr>
        <w:t xml:space="preserve"> </w:t>
      </w:r>
    </w:p>
    <w:p w14:paraId="2F37E5AA" w14:textId="3BF314A6" w:rsidR="00FF3288" w:rsidRPr="00A71240" w:rsidRDefault="00FF3288" w:rsidP="00DE60A3">
      <w:pPr>
        <w:pStyle w:val="Akapitzlist"/>
        <w:numPr>
          <w:ilvl w:val="0"/>
          <w:numId w:val="36"/>
        </w:numPr>
        <w:spacing w:after="0" w:line="276" w:lineRule="auto"/>
        <w:ind w:left="851"/>
        <w:contextualSpacing w:val="0"/>
        <w:rPr>
          <w:rFonts w:cs="Calibri"/>
        </w:rPr>
      </w:pPr>
      <w:r w:rsidRPr="00A71240">
        <w:rPr>
          <w:rFonts w:cs="Calibri"/>
        </w:rPr>
        <w:t>przygotowanie kompletnej dokumentacji przetargowej w zakresie m.in.:</w:t>
      </w:r>
    </w:p>
    <w:p w14:paraId="0E7272FE" w14:textId="77777777" w:rsidR="00FF3288" w:rsidRPr="00A71240" w:rsidRDefault="00FF3288" w:rsidP="00DE60A3">
      <w:pPr>
        <w:pStyle w:val="Akapitzlist"/>
        <w:numPr>
          <w:ilvl w:val="0"/>
          <w:numId w:val="34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scalenie i weryfikację kompletności kosztorysów inwestorskich, przedmiarów robót oraz ich ewentualne uzupełnienie</w:t>
      </w:r>
    </w:p>
    <w:p w14:paraId="57B231A5" w14:textId="77777777" w:rsidR="00FF3288" w:rsidRPr="00A71240" w:rsidRDefault="00FF3288" w:rsidP="00DE60A3">
      <w:pPr>
        <w:pStyle w:val="Akapitzlist"/>
        <w:numPr>
          <w:ilvl w:val="0"/>
          <w:numId w:val="34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przygotowanie orientacji dla poszczególnych asortymentów</w:t>
      </w:r>
    </w:p>
    <w:p w14:paraId="6A2769B2" w14:textId="77777777" w:rsidR="00FF3288" w:rsidRPr="00A71240" w:rsidRDefault="00FF3288" w:rsidP="00DE60A3">
      <w:pPr>
        <w:pStyle w:val="Akapitzlist"/>
        <w:numPr>
          <w:ilvl w:val="0"/>
          <w:numId w:val="34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lastRenderedPageBreak/>
        <w:t>aktualizacja opisów technicznych dla poszczególnych asortymentów robót</w:t>
      </w:r>
    </w:p>
    <w:p w14:paraId="050EBAF1" w14:textId="77777777" w:rsidR="00FF3288" w:rsidRPr="00A71240" w:rsidRDefault="00FF3288" w:rsidP="00DE60A3">
      <w:pPr>
        <w:pStyle w:val="Akapitzlist"/>
        <w:numPr>
          <w:ilvl w:val="0"/>
          <w:numId w:val="34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czynności mające na celu segregację wersji papierowej i elektronicznej dokumentacji projektowej poprzez dostosowanie jej do asortymentów robót w formie i układzie uzgodnionej z Inżynierem Kontraktu</w:t>
      </w:r>
    </w:p>
    <w:p w14:paraId="728C1400" w14:textId="053ACA21" w:rsidR="00BA66B8" w:rsidRPr="00A71240" w:rsidRDefault="00F347CE" w:rsidP="00A71240">
      <w:pPr>
        <w:pStyle w:val="Akapitzlist"/>
        <w:spacing w:after="0" w:line="276" w:lineRule="auto"/>
        <w:ind w:left="1276"/>
        <w:contextualSpacing w:val="0"/>
        <w:rPr>
          <w:rFonts w:cs="Calibri"/>
        </w:rPr>
      </w:pPr>
      <w:r>
        <w:rPr>
          <w:rFonts w:cs="Calibri"/>
        </w:rPr>
        <w:t xml:space="preserve">- </w:t>
      </w:r>
      <w:r w:rsidR="00BA66B8" w:rsidRPr="00A71240">
        <w:rPr>
          <w:rFonts w:cs="Calibri"/>
        </w:rPr>
        <w:t xml:space="preserve">w terminie </w:t>
      </w:r>
      <w:r w:rsidR="002C28ED" w:rsidRPr="00A71240">
        <w:rPr>
          <w:rFonts w:cs="Calibri"/>
        </w:rPr>
        <w:t>30 dni od dnia podpisania umowy</w:t>
      </w:r>
    </w:p>
    <w:p w14:paraId="21266AE5" w14:textId="77777777" w:rsidR="00FF3288" w:rsidRPr="00A71240" w:rsidRDefault="00FF3288" w:rsidP="00DE60A3">
      <w:pPr>
        <w:pStyle w:val="Akapitzlist"/>
        <w:numPr>
          <w:ilvl w:val="0"/>
          <w:numId w:val="36"/>
        </w:numPr>
        <w:spacing w:after="0" w:line="276" w:lineRule="auto"/>
        <w:ind w:left="567"/>
        <w:contextualSpacing w:val="0"/>
        <w:rPr>
          <w:rFonts w:cs="Calibri"/>
        </w:rPr>
      </w:pPr>
      <w:r w:rsidRPr="00A71240">
        <w:rPr>
          <w:rFonts w:cs="Calibri"/>
        </w:rPr>
        <w:t>wykonania aneksów dotyczących dokumentacji projektowej w zakresie:</w:t>
      </w:r>
    </w:p>
    <w:p w14:paraId="59DFA7A2" w14:textId="77777777" w:rsidR="00FF3288" w:rsidRPr="00A71240" w:rsidRDefault="00FF3288" w:rsidP="00DE60A3">
      <w:pPr>
        <w:pStyle w:val="Akapitzlist"/>
        <w:numPr>
          <w:ilvl w:val="0"/>
          <w:numId w:val="35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 xml:space="preserve">rezygnacji z obrzeży wraz z analizą możliwości realizacji w terenie </w:t>
      </w:r>
    </w:p>
    <w:p w14:paraId="742EE6E3" w14:textId="77777777" w:rsidR="00FF3288" w:rsidRPr="00A71240" w:rsidRDefault="00FF3288" w:rsidP="00DE60A3">
      <w:pPr>
        <w:pStyle w:val="Akapitzlist"/>
        <w:numPr>
          <w:ilvl w:val="0"/>
          <w:numId w:val="35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zmiany kruszywa z C90/3 na C50/3  w podbudowie ścieżek rowerowych i ciągach pieszo rowerowych oraz zmiany kruszywa z C90/3 na kruszywo C50/3 jako nawierzchni dróg szutrowych</w:t>
      </w:r>
    </w:p>
    <w:p w14:paraId="465C8807" w14:textId="77777777" w:rsidR="00FF3288" w:rsidRPr="00A71240" w:rsidRDefault="00FF3288" w:rsidP="00DE60A3">
      <w:pPr>
        <w:pStyle w:val="Akapitzlist"/>
        <w:numPr>
          <w:ilvl w:val="0"/>
          <w:numId w:val="35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 xml:space="preserve">dopuszczenia wykonywania stabilizacji gruntu spoiwami hydraulicznymi wykonywanymi na miejscu w przypadku gdy nie uda się zapewnić nośności wykonując projektowaną stabilizację cementem. </w:t>
      </w:r>
    </w:p>
    <w:p w14:paraId="66DB4E3B" w14:textId="77777777" w:rsidR="00FF3288" w:rsidRPr="00A71240" w:rsidRDefault="00FF3288" w:rsidP="00DE60A3">
      <w:pPr>
        <w:pStyle w:val="Akapitzlist"/>
        <w:numPr>
          <w:ilvl w:val="0"/>
          <w:numId w:val="35"/>
        </w:numPr>
        <w:spacing w:after="0" w:line="276" w:lineRule="auto"/>
        <w:ind w:left="1276"/>
        <w:contextualSpacing w:val="0"/>
        <w:rPr>
          <w:rFonts w:cs="Calibri"/>
        </w:rPr>
      </w:pPr>
      <w:r w:rsidRPr="00A71240">
        <w:rPr>
          <w:rFonts w:cs="Calibri"/>
        </w:rPr>
        <w:t>wynikające ze zmiany nawierzchni z kostki brukowej na nawierzchnię bitumiczną</w:t>
      </w:r>
    </w:p>
    <w:p w14:paraId="55D9CCFA" w14:textId="77777777" w:rsidR="00BA66B8" w:rsidRPr="00A71240" w:rsidRDefault="00FF3288" w:rsidP="00DE60A3">
      <w:pPr>
        <w:pStyle w:val="Akapitzlist"/>
        <w:numPr>
          <w:ilvl w:val="0"/>
          <w:numId w:val="35"/>
        </w:numPr>
        <w:spacing w:after="0" w:line="276" w:lineRule="auto"/>
        <w:ind w:left="1276"/>
        <w:contextualSpacing w:val="0"/>
        <w:rPr>
          <w:rFonts w:cs="Calibri"/>
          <w:b/>
        </w:rPr>
      </w:pPr>
      <w:r w:rsidRPr="00A71240">
        <w:rPr>
          <w:rFonts w:cs="Calibri"/>
        </w:rPr>
        <w:t>naniesienie zamian w kosztorysach inwestorskich, przedmiarach wynikających z powyższych zmian</w:t>
      </w:r>
    </w:p>
    <w:p w14:paraId="06551789" w14:textId="5658B7BA" w:rsidR="00FF3288" w:rsidRPr="00A71240" w:rsidRDefault="00F347CE" w:rsidP="00F347CE">
      <w:pPr>
        <w:pStyle w:val="Akapitzlist"/>
        <w:spacing w:after="0" w:line="276" w:lineRule="auto"/>
        <w:ind w:left="567"/>
        <w:contextualSpacing w:val="0"/>
        <w:rPr>
          <w:rFonts w:cs="Calibri"/>
          <w:b/>
        </w:rPr>
      </w:pPr>
      <w:r>
        <w:rPr>
          <w:rFonts w:cs="Calibri"/>
        </w:rPr>
        <w:t xml:space="preserve">- </w:t>
      </w:r>
      <w:r w:rsidR="00BA66B8" w:rsidRPr="00A71240">
        <w:rPr>
          <w:rFonts w:cs="Calibri"/>
        </w:rPr>
        <w:t xml:space="preserve">w terminie </w:t>
      </w:r>
      <w:r w:rsidR="002C28ED" w:rsidRPr="00A71240">
        <w:rPr>
          <w:rFonts w:cs="Calibri"/>
        </w:rPr>
        <w:t>30 dni od dnia podpisania umowy</w:t>
      </w:r>
    </w:p>
    <w:p w14:paraId="62EF7A42" w14:textId="7D05D64A" w:rsidR="00F63290" w:rsidRPr="00A71240" w:rsidRDefault="00FF3288" w:rsidP="00DE60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 w:val="0"/>
        <w:rPr>
          <w:rFonts w:cs="Calibri"/>
        </w:rPr>
      </w:pPr>
      <w:r w:rsidRPr="00A71240">
        <w:rPr>
          <w:rFonts w:cs="Calibri"/>
        </w:rPr>
        <w:t>Ewentualne dodatkowe zmiany istotne i nieistotne wnioskowane przez Zamawiającego i partnerów inwestorskich wykraczające poza zapisy</w:t>
      </w:r>
      <w:r w:rsidR="00C1516C">
        <w:rPr>
          <w:rFonts w:cs="Calibri"/>
        </w:rPr>
        <w:t xml:space="preserve"> § 4 </w:t>
      </w:r>
      <w:r w:rsidRPr="00A71240">
        <w:rPr>
          <w:rFonts w:cs="Calibri"/>
        </w:rPr>
        <w:t xml:space="preserve"> ust. </w:t>
      </w:r>
      <w:r w:rsidR="00C1516C">
        <w:rPr>
          <w:rFonts w:cs="Calibri"/>
        </w:rPr>
        <w:t>2</w:t>
      </w:r>
      <w:r w:rsidRPr="00A71240">
        <w:rPr>
          <w:rFonts w:cs="Calibri"/>
        </w:rPr>
        <w:t xml:space="preserve"> pkt. </w:t>
      </w:r>
      <w:r w:rsidR="00C1516C">
        <w:rPr>
          <w:rFonts w:cs="Calibri"/>
        </w:rPr>
        <w:t xml:space="preserve">5 </w:t>
      </w:r>
      <w:r w:rsidRPr="00A71240">
        <w:rPr>
          <w:rFonts w:cs="Calibri"/>
        </w:rPr>
        <w:t xml:space="preserve"> będą podlegały odrębnemu rozliczeniu w oparciu o ilość jednostek nakładu pracy ustaloną na podstawie aktualnych Środowiskowych Zasad Wyceny Prac Projektowych oraz stawkę za jednostkę nakładu pracy określoną przez Izbę Projektowania Budowlanego, Zarząd Rady Koordynacyjnej Biur Projektów z dnia 30 października 2017 r.</w:t>
      </w:r>
      <w:bookmarkEnd w:id="1"/>
    </w:p>
    <w:p w14:paraId="04823799" w14:textId="7A5B06F0" w:rsidR="002C28ED" w:rsidRPr="00A71240" w:rsidRDefault="00D57D8E" w:rsidP="00DE60A3">
      <w:pPr>
        <w:pStyle w:val="Akapitzlist"/>
        <w:numPr>
          <w:ilvl w:val="0"/>
          <w:numId w:val="32"/>
        </w:numPr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 xml:space="preserve">Wszelka dokumentacja, wytworzona przez Wykonawcę w wykonaniu postanowień niniejszej umowy oraz modyfikacje istniejącej dokumentacji, przekazane zostaną Zamawiającemu w formie papierowej (w ilości </w:t>
      </w:r>
      <w:r w:rsidR="002C28ED" w:rsidRPr="00A71240">
        <w:rPr>
          <w:rFonts w:cs="Calibri"/>
        </w:rPr>
        <w:t>5</w:t>
      </w:r>
      <w:r w:rsidRPr="00A71240">
        <w:rPr>
          <w:rFonts w:cs="Calibri"/>
        </w:rPr>
        <w:t xml:space="preserve">. egzemplarzy) oraz w formie elektronicznej w formacie </w:t>
      </w:r>
      <w:r w:rsidR="002C28ED" w:rsidRPr="00A71240">
        <w:rPr>
          <w:rFonts w:cs="Calibri"/>
        </w:rPr>
        <w:t xml:space="preserve"> pdf oraz plikach źródłowych możliwych do edycji (.</w:t>
      </w:r>
      <w:proofErr w:type="spellStart"/>
      <w:r w:rsidR="002C28ED" w:rsidRPr="00A71240">
        <w:rPr>
          <w:rFonts w:cs="Calibri"/>
        </w:rPr>
        <w:t>doc</w:t>
      </w:r>
      <w:proofErr w:type="spellEnd"/>
      <w:r w:rsidR="002C28ED" w:rsidRPr="00A71240">
        <w:rPr>
          <w:rFonts w:cs="Calibri"/>
        </w:rPr>
        <w:t>, .</w:t>
      </w:r>
      <w:proofErr w:type="spellStart"/>
      <w:r w:rsidR="002C28ED" w:rsidRPr="00A71240">
        <w:rPr>
          <w:rFonts w:cs="Calibri"/>
        </w:rPr>
        <w:t>docx</w:t>
      </w:r>
      <w:proofErr w:type="spellEnd"/>
      <w:r w:rsidR="002C28ED" w:rsidRPr="00A71240">
        <w:rPr>
          <w:rFonts w:cs="Calibri"/>
        </w:rPr>
        <w:t>, .rtf).</w:t>
      </w:r>
    </w:p>
    <w:p w14:paraId="78BDBEFD" w14:textId="11262C23" w:rsidR="00AC2378" w:rsidRPr="00A71240" w:rsidRDefault="00FF3288" w:rsidP="00DE60A3">
      <w:pPr>
        <w:pStyle w:val="Akapitzlist"/>
        <w:numPr>
          <w:ilvl w:val="0"/>
          <w:numId w:val="32"/>
        </w:numPr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 xml:space="preserve">Pełna dokumentacja projektowa stanowi załącznik do procedury przetargowej na wybór </w:t>
      </w:r>
      <w:r w:rsidR="007B33E4" w:rsidRPr="00A71240">
        <w:rPr>
          <w:rFonts w:cs="Calibri"/>
        </w:rPr>
        <w:t>W</w:t>
      </w:r>
      <w:r w:rsidRPr="00A71240">
        <w:rPr>
          <w:rFonts w:cs="Calibri"/>
        </w:rPr>
        <w:t xml:space="preserve">ykonawcy. Dostępna jest pod linkiem </w:t>
      </w:r>
      <w:hyperlink r:id="rId8" w:history="1">
        <w:r w:rsidRPr="00A71240">
          <w:rPr>
            <w:rStyle w:val="Hipercze"/>
            <w:rFonts w:cs="Calibri"/>
            <w:color w:val="auto"/>
          </w:rPr>
          <w:t>http://www.7cudowmazur.pl/316-ogloszenie-o-zamowieniu-budowa-mazurskiej-petli-rowerowej-etap-iii</w:t>
        </w:r>
      </w:hyperlink>
      <w:r w:rsidRPr="00A71240">
        <w:rPr>
          <w:rFonts w:cs="Calibri"/>
        </w:rPr>
        <w:t xml:space="preserve">; </w:t>
      </w:r>
      <w:hyperlink r:id="rId9" w:history="1">
        <w:r w:rsidRPr="00A71240">
          <w:rPr>
            <w:rStyle w:val="Hipercze"/>
            <w:rFonts w:cs="Calibri"/>
            <w:color w:val="auto"/>
          </w:rPr>
          <w:t>http://www.7cudowmazur.pl/313-ogloszenie-mpr-roboty-budowlane-2</w:t>
        </w:r>
      </w:hyperlink>
    </w:p>
    <w:p w14:paraId="0C983287" w14:textId="5CC12538" w:rsidR="00D113B4" w:rsidRPr="00A71240" w:rsidRDefault="00D113B4" w:rsidP="00A7124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5</w:t>
      </w:r>
    </w:p>
    <w:p w14:paraId="543C4F19" w14:textId="5666F7D5" w:rsidR="00F63290" w:rsidRPr="00A71240" w:rsidRDefault="00F63290" w:rsidP="00A71240">
      <w:pPr>
        <w:tabs>
          <w:tab w:val="left" w:pos="6263"/>
        </w:tabs>
        <w:spacing w:line="276" w:lineRule="auto"/>
        <w:ind w:left="40"/>
        <w:jc w:val="both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Cs/>
          <w:sz w:val="22"/>
          <w:szCs w:val="22"/>
        </w:rPr>
        <w:t>Zamawiający oświadcza, że posiada pełne prawa autorskie do posiadanej dokumentacji projektowanej</w:t>
      </w:r>
      <w:r w:rsidRPr="00A71240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65B1287A" w14:textId="1832142A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6</w:t>
      </w:r>
    </w:p>
    <w:p w14:paraId="586ABE50" w14:textId="77777777" w:rsidR="00D113B4" w:rsidRPr="00A71240" w:rsidRDefault="00D113B4" w:rsidP="00DE60A3">
      <w:pPr>
        <w:pStyle w:val="Akapitzlist"/>
        <w:numPr>
          <w:ilvl w:val="0"/>
          <w:numId w:val="13"/>
        </w:numPr>
        <w:tabs>
          <w:tab w:val="left" w:pos="709"/>
          <w:tab w:val="left" w:pos="14753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Zamawiający przekaże Wykonawcy wszelkie posiadane informacje oraz dokumenty niezbędne do prawidłowego wykonania umowy. Wykonawca zwróci te dokumenty przed upływem terminu wykonania umowy.</w:t>
      </w:r>
    </w:p>
    <w:p w14:paraId="1213F5C8" w14:textId="20CC3E0A" w:rsidR="00D113B4" w:rsidRPr="00A71240" w:rsidRDefault="00D113B4" w:rsidP="00DE60A3">
      <w:pPr>
        <w:pStyle w:val="Akapitzlist"/>
        <w:numPr>
          <w:ilvl w:val="0"/>
          <w:numId w:val="13"/>
        </w:numPr>
        <w:tabs>
          <w:tab w:val="left" w:pos="709"/>
          <w:tab w:val="left" w:pos="14753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 xml:space="preserve">Na każde </w:t>
      </w:r>
      <w:r w:rsidR="00F63290" w:rsidRPr="00A71240">
        <w:rPr>
          <w:rFonts w:cs="Calibri"/>
        </w:rPr>
        <w:t>żą</w:t>
      </w:r>
      <w:r w:rsidRPr="00A71240">
        <w:rPr>
          <w:rFonts w:cs="Calibri"/>
        </w:rPr>
        <w:t>danie Zamawiającego Wykonawca zobowiązany jest udostępnić wszelkie dokumenty związane z wykonywaniem niniejszej umowy i tym samym umożliwi osobie upoważnionej przez Zamawiającego skontrolowa</w:t>
      </w:r>
      <w:r w:rsidR="007B33E4" w:rsidRPr="00A71240">
        <w:rPr>
          <w:rFonts w:cs="Calibri"/>
        </w:rPr>
        <w:t>nie</w:t>
      </w:r>
      <w:r w:rsidRPr="00A71240">
        <w:rPr>
          <w:rFonts w:cs="Calibri"/>
        </w:rPr>
        <w:t xml:space="preserve"> lub zbada</w:t>
      </w:r>
      <w:r w:rsidR="007B33E4" w:rsidRPr="00A71240">
        <w:rPr>
          <w:rFonts w:cs="Calibri"/>
        </w:rPr>
        <w:t>nie</w:t>
      </w:r>
      <w:r w:rsidRPr="00A71240">
        <w:rPr>
          <w:rFonts w:cs="Calibri"/>
        </w:rPr>
        <w:t xml:space="preserve"> dokumentacj</w:t>
      </w:r>
      <w:r w:rsidR="007B33E4" w:rsidRPr="00A71240">
        <w:rPr>
          <w:rFonts w:cs="Calibri"/>
        </w:rPr>
        <w:t>i</w:t>
      </w:r>
      <w:r w:rsidRPr="00A71240">
        <w:rPr>
          <w:rFonts w:cs="Calibri"/>
        </w:rPr>
        <w:t xml:space="preserve"> dotycząc</w:t>
      </w:r>
      <w:r w:rsidR="007B33E4" w:rsidRPr="00A71240">
        <w:rPr>
          <w:rFonts w:cs="Calibri"/>
        </w:rPr>
        <w:t>ej</w:t>
      </w:r>
      <w:r w:rsidRPr="00A71240">
        <w:rPr>
          <w:rFonts w:cs="Calibri"/>
        </w:rPr>
        <w:t xml:space="preserve"> wykonywania Umowy oraz sporządzani</w:t>
      </w:r>
      <w:r w:rsidR="007B33E4" w:rsidRPr="00A71240">
        <w:rPr>
          <w:rFonts w:cs="Calibri"/>
        </w:rPr>
        <w:t>e</w:t>
      </w:r>
      <w:r w:rsidRPr="00A71240">
        <w:rPr>
          <w:rFonts w:cs="Calibri"/>
        </w:rPr>
        <w:t xml:space="preserve"> z niej kopi</w:t>
      </w:r>
      <w:r w:rsidR="007B33E4" w:rsidRPr="00A71240">
        <w:rPr>
          <w:rFonts w:cs="Calibri"/>
        </w:rPr>
        <w:t>i,</w:t>
      </w:r>
      <w:r w:rsidRPr="00A71240">
        <w:rPr>
          <w:rFonts w:cs="Calibri"/>
        </w:rPr>
        <w:t xml:space="preserve"> zarówno podczas jej wykonywania</w:t>
      </w:r>
      <w:r w:rsidR="007B33E4" w:rsidRPr="00A71240">
        <w:rPr>
          <w:rFonts w:cs="Calibri"/>
        </w:rPr>
        <w:t>,</w:t>
      </w:r>
      <w:r w:rsidRPr="00A71240">
        <w:rPr>
          <w:rFonts w:cs="Calibri"/>
        </w:rPr>
        <w:t xml:space="preserve"> jak</w:t>
      </w:r>
      <w:r w:rsidRPr="00A71240">
        <w:rPr>
          <w:rFonts w:cs="Calibri"/>
        </w:rPr>
        <w:br/>
        <w:t xml:space="preserve"> i po wykonywaniu Umowy. </w:t>
      </w:r>
    </w:p>
    <w:p w14:paraId="22C8B0A8" w14:textId="7ED84B2E" w:rsidR="00D113B4" w:rsidRPr="00A71240" w:rsidRDefault="00D113B4" w:rsidP="00DE60A3">
      <w:pPr>
        <w:pStyle w:val="Akapitzlist"/>
        <w:numPr>
          <w:ilvl w:val="0"/>
          <w:numId w:val="13"/>
        </w:numPr>
        <w:tabs>
          <w:tab w:val="left" w:pos="709"/>
          <w:tab w:val="left" w:pos="14753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Wszystkie dokumenty i informacje otrzymane przez Wykonawcę od Z</w:t>
      </w:r>
      <w:r w:rsidR="007B33E4" w:rsidRPr="00A71240">
        <w:rPr>
          <w:rFonts w:cs="Calibri"/>
        </w:rPr>
        <w:t>a</w:t>
      </w:r>
      <w:r w:rsidRPr="00A71240">
        <w:rPr>
          <w:rFonts w:cs="Calibri"/>
        </w:rPr>
        <w:t>mawiającego nie będą upubliczniane, za wyjątkiem sytuacji związanych z prawidłową realizację umowy.</w:t>
      </w:r>
    </w:p>
    <w:p w14:paraId="082DDCF3" w14:textId="77777777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82076E" w14:textId="22804C43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71240">
        <w:rPr>
          <w:rFonts w:ascii="Calibri" w:eastAsia="Calibri" w:hAnsi="Calibri" w:cs="Calibri"/>
          <w:b/>
          <w:sz w:val="22"/>
          <w:szCs w:val="22"/>
        </w:rPr>
        <w:t>§ 7</w:t>
      </w:r>
    </w:p>
    <w:p w14:paraId="6BC434BE" w14:textId="77777777" w:rsidR="00F63290" w:rsidRPr="00A71240" w:rsidRDefault="00D113B4" w:rsidP="00DE60A3">
      <w:pPr>
        <w:widowControl/>
        <w:numPr>
          <w:ilvl w:val="0"/>
          <w:numId w:val="14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Wykonawca oraz osoby zaangażowane przez niego do realizacji umowy, zobowiązują się do zachowania tajemnicy, co do wszystkich danych pozyskanych przy wykonywaniu umowy, w tym danych osobowych, a także innych informacji mogących mieć charakter poufny, szczególnie zawierający dane osobowe oraz inne informacje dotyczące inwestycji.</w:t>
      </w:r>
    </w:p>
    <w:p w14:paraId="6099DFCC" w14:textId="5674BCF7" w:rsidR="00D113B4" w:rsidRPr="00A71240" w:rsidRDefault="00D113B4" w:rsidP="00DE60A3">
      <w:pPr>
        <w:widowControl/>
        <w:numPr>
          <w:ilvl w:val="0"/>
          <w:numId w:val="14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W celu właściwego zapewnienia bezpieczeństwa danych powierzonych przez Zamawiającego, Wykonawca zobowiązuje się do zachowania najwyższej staranności , w tym do postępowania zgodnego z przepisami </w:t>
      </w:r>
      <w:r w:rsidR="00801007" w:rsidRPr="00A71240">
        <w:rPr>
          <w:rFonts w:ascii="Calibri" w:hAnsi="Calibri" w:cs="Calibri"/>
          <w:sz w:val="22"/>
          <w:szCs w:val="22"/>
          <w:shd w:val="clear" w:color="auto" w:fill="FFFFFF"/>
        </w:rPr>
        <w:t xml:space="preserve">rozporządzenia Parlamentu Europejskiego i Rady (UE) </w:t>
      </w:r>
      <w:r w:rsidR="00801007" w:rsidRPr="00A71240">
        <w:rPr>
          <w:rFonts w:ascii="Calibri" w:eastAsia="Times New Roman" w:hAnsi="Calibri" w:cs="Calibri"/>
          <w:bCs/>
          <w:color w:val="333333"/>
          <w:sz w:val="22"/>
          <w:szCs w:val="22"/>
          <w:lang w:eastAsia="pl-PL"/>
        </w:rPr>
        <w:t xml:space="preserve">2016/679 </w:t>
      </w:r>
      <w:r w:rsidR="00801007" w:rsidRPr="00A71240">
        <w:rPr>
          <w:rFonts w:ascii="Calibri" w:eastAsia="Times New Roman" w:hAnsi="Calibri" w:cs="Calibri"/>
          <w:color w:val="333333"/>
          <w:sz w:val="22"/>
          <w:szCs w:val="22"/>
          <w:lang w:eastAsia="pl-PL"/>
        </w:rPr>
        <w:t xml:space="preserve">z dnia 27 kwietnia 2016 r. </w:t>
      </w:r>
      <w:r w:rsidR="00801007" w:rsidRPr="00A71240">
        <w:rPr>
          <w:rFonts w:ascii="Calibri" w:eastAsia="Times New Roman" w:hAnsi="Calibri" w:cs="Calibri"/>
          <w:bCs/>
          <w:color w:val="333333"/>
          <w:sz w:val="22"/>
          <w:szCs w:val="22"/>
          <w:lang w:eastAsia="pl-PL"/>
        </w:rPr>
        <w:t>w sprawie ochrony osób fizycznych w związku z przetwarzaniem danych osobowych i w sprawie swobodnego przepływu takich danych oraz uchylenia dyrektywy 95/46/WE (ogólne rozporządzenie o ochronie danych),</w:t>
      </w:r>
      <w:r w:rsidR="00801007" w:rsidRPr="00A7124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A71240">
        <w:rPr>
          <w:rFonts w:ascii="Calibri" w:hAnsi="Calibri" w:cs="Calibri"/>
          <w:sz w:val="22"/>
          <w:szCs w:val="22"/>
        </w:rPr>
        <w:t xml:space="preserve">ustawy z dnia </w:t>
      </w:r>
      <w:r w:rsidR="00F63290" w:rsidRPr="00A71240">
        <w:rPr>
          <w:rFonts w:ascii="Calibri" w:eastAsia="Times New Roman" w:hAnsi="Calibri" w:cs="Calibri"/>
          <w:sz w:val="22"/>
          <w:szCs w:val="22"/>
          <w:lang w:eastAsia="pl-PL"/>
        </w:rPr>
        <w:t xml:space="preserve">10 maja 2018 r. o </w:t>
      </w:r>
      <w:r w:rsidR="00F63290" w:rsidRPr="00A71240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ochronie danych osobowych (tj. Dz. U. z 2018 poz. 1000) </w:t>
      </w:r>
      <w:r w:rsidRPr="00A71240">
        <w:rPr>
          <w:rFonts w:ascii="Calibri" w:hAnsi="Calibri" w:cs="Calibri"/>
          <w:sz w:val="22"/>
          <w:szCs w:val="22"/>
        </w:rPr>
        <w:t xml:space="preserve">oraz przepisów wykonawczych, jeśli takie dane zostaną pozyskane przez Wykonawcę przy wykonywaniu umowy. W takiej sytuacji, Wykonawca odpowiada za szkody, jakie powstaną </w:t>
      </w:r>
      <w:r w:rsidR="00801007" w:rsidRPr="00A71240">
        <w:rPr>
          <w:rFonts w:ascii="Calibri" w:hAnsi="Calibri" w:cs="Calibri"/>
          <w:sz w:val="22"/>
          <w:szCs w:val="22"/>
        </w:rPr>
        <w:t>u</w:t>
      </w:r>
      <w:r w:rsidRPr="00A71240">
        <w:rPr>
          <w:rFonts w:ascii="Calibri" w:hAnsi="Calibri" w:cs="Calibri"/>
          <w:sz w:val="22"/>
          <w:szCs w:val="22"/>
        </w:rPr>
        <w:t xml:space="preserve"> Zamawiającego lub osób trzecich w wyniku niezgodnego z umową przetwarzania powierzonych danych.</w:t>
      </w:r>
    </w:p>
    <w:p w14:paraId="0A2B7E16" w14:textId="77777777" w:rsidR="00D113B4" w:rsidRPr="00A71240" w:rsidRDefault="00D113B4" w:rsidP="00DE60A3">
      <w:pPr>
        <w:widowControl/>
        <w:numPr>
          <w:ilvl w:val="0"/>
          <w:numId w:val="14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Wykonawca nie może udostępniać informacji w związku z realizacją niniejszej umowy bez zgody Zamawiającego, z wyjątkiem informacji: </w:t>
      </w:r>
    </w:p>
    <w:p w14:paraId="4190D7D3" w14:textId="316252DC" w:rsidR="00D113B4" w:rsidRPr="00A71240" w:rsidRDefault="00D113B4" w:rsidP="00A71240">
      <w:pPr>
        <w:widowControl/>
        <w:numPr>
          <w:ilvl w:val="1"/>
          <w:numId w:val="2"/>
        </w:numPr>
        <w:tabs>
          <w:tab w:val="clear" w:pos="567"/>
          <w:tab w:val="left" w:pos="993"/>
        </w:tabs>
        <w:spacing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dostępnych publicznie</w:t>
      </w:r>
      <w:r w:rsidR="00801007" w:rsidRPr="00A71240">
        <w:rPr>
          <w:rFonts w:ascii="Calibri" w:hAnsi="Calibri" w:cs="Calibri"/>
          <w:sz w:val="22"/>
          <w:szCs w:val="22"/>
        </w:rPr>
        <w:t xml:space="preserve"> w inny sposób niż na skutek naruszenia postanowień niniejszej umowy</w:t>
      </w:r>
      <w:r w:rsidRPr="00A71240">
        <w:rPr>
          <w:rFonts w:ascii="Calibri" w:hAnsi="Calibri" w:cs="Calibri"/>
          <w:sz w:val="22"/>
          <w:szCs w:val="22"/>
        </w:rPr>
        <w:t>;</w:t>
      </w:r>
    </w:p>
    <w:p w14:paraId="6CB49E94" w14:textId="77777777" w:rsidR="00D113B4" w:rsidRPr="00A71240" w:rsidRDefault="00D113B4" w:rsidP="00A71240">
      <w:pPr>
        <w:widowControl/>
        <w:numPr>
          <w:ilvl w:val="1"/>
          <w:numId w:val="2"/>
        </w:numPr>
        <w:tabs>
          <w:tab w:val="clear" w:pos="567"/>
          <w:tab w:val="left" w:pos="993"/>
        </w:tabs>
        <w:spacing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uzyskanych niezależnie z innych źródeł;</w:t>
      </w:r>
    </w:p>
    <w:p w14:paraId="6834874E" w14:textId="77777777" w:rsidR="00D113B4" w:rsidRPr="00A71240" w:rsidRDefault="00D113B4" w:rsidP="00A71240">
      <w:pPr>
        <w:widowControl/>
        <w:numPr>
          <w:ilvl w:val="1"/>
          <w:numId w:val="2"/>
        </w:numPr>
        <w:tabs>
          <w:tab w:val="clear" w:pos="567"/>
          <w:tab w:val="left" w:pos="993"/>
        </w:tabs>
        <w:spacing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co do których uzyskano pisemną zgodę</w:t>
      </w:r>
      <w:r w:rsidRPr="00A71240">
        <w:rPr>
          <w:rFonts w:ascii="Calibri" w:hAnsi="Calibri" w:cs="Calibri"/>
          <w:i/>
          <w:sz w:val="22"/>
          <w:szCs w:val="22"/>
        </w:rPr>
        <w:t xml:space="preserve"> </w:t>
      </w:r>
      <w:r w:rsidRPr="00A71240">
        <w:rPr>
          <w:rFonts w:ascii="Calibri" w:hAnsi="Calibri" w:cs="Calibri"/>
          <w:sz w:val="22"/>
          <w:szCs w:val="22"/>
        </w:rPr>
        <w:t>na ich ujawnienie;</w:t>
      </w:r>
    </w:p>
    <w:p w14:paraId="423798C6" w14:textId="77777777" w:rsidR="00D113B4" w:rsidRPr="00A71240" w:rsidRDefault="00D113B4" w:rsidP="00A71240">
      <w:pPr>
        <w:widowControl/>
        <w:numPr>
          <w:ilvl w:val="1"/>
          <w:numId w:val="2"/>
        </w:numPr>
        <w:tabs>
          <w:tab w:val="clear" w:pos="567"/>
          <w:tab w:val="left" w:pos="993"/>
        </w:tabs>
        <w:spacing w:line="276" w:lineRule="auto"/>
        <w:ind w:left="993" w:hanging="426"/>
        <w:rPr>
          <w:rFonts w:ascii="Calibri" w:hAnsi="Calibri" w:cs="Calibri"/>
          <w:bCs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których ujawnienie może być wymagane na podstawie przepisów prawa. </w:t>
      </w:r>
    </w:p>
    <w:p w14:paraId="69ECAACF" w14:textId="77777777" w:rsidR="00D113B4" w:rsidRPr="00A71240" w:rsidRDefault="00D113B4" w:rsidP="00A712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p w14:paraId="3761C0F5" w14:textId="77777777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71240">
        <w:rPr>
          <w:rFonts w:ascii="Calibri" w:eastAsia="Calibri" w:hAnsi="Calibri" w:cs="Calibri"/>
          <w:b/>
          <w:sz w:val="22"/>
          <w:szCs w:val="22"/>
        </w:rPr>
        <w:t>Termin realizacji</w:t>
      </w:r>
    </w:p>
    <w:p w14:paraId="3C345736" w14:textId="2C400FA1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71240"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974494" w:rsidRPr="00A71240">
        <w:rPr>
          <w:rFonts w:ascii="Calibri" w:eastAsia="Calibri" w:hAnsi="Calibri" w:cs="Calibri"/>
          <w:b/>
          <w:sz w:val="22"/>
          <w:szCs w:val="22"/>
        </w:rPr>
        <w:t>8</w:t>
      </w:r>
      <w:r w:rsidRPr="00A71240">
        <w:rPr>
          <w:rFonts w:ascii="Calibri" w:eastAsia="Calibri" w:hAnsi="Calibri" w:cs="Calibri"/>
          <w:b/>
          <w:sz w:val="22"/>
          <w:szCs w:val="22"/>
        </w:rPr>
        <w:t>.</w:t>
      </w:r>
    </w:p>
    <w:p w14:paraId="3F029526" w14:textId="5D9752A6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Termin realizacji przedmiotu zamówienia – </w:t>
      </w:r>
      <w:r w:rsidR="00AC2378" w:rsidRPr="00A71240">
        <w:rPr>
          <w:rFonts w:ascii="Calibri" w:hAnsi="Calibri" w:cs="Calibri"/>
          <w:sz w:val="22"/>
          <w:szCs w:val="22"/>
        </w:rPr>
        <w:t>od podpisania umowy do dnia uzyskania pozwolenia na użytkowanie</w:t>
      </w:r>
      <w:r w:rsidR="00801007" w:rsidRPr="00A71240">
        <w:rPr>
          <w:rFonts w:ascii="Calibri" w:hAnsi="Calibri" w:cs="Calibri"/>
          <w:sz w:val="22"/>
          <w:szCs w:val="22"/>
        </w:rPr>
        <w:t xml:space="preserve"> dla inwestycji</w:t>
      </w:r>
      <w:r w:rsidR="00AC2378" w:rsidRPr="00A71240">
        <w:rPr>
          <w:rFonts w:ascii="Calibri" w:hAnsi="Calibri" w:cs="Calibri"/>
          <w:sz w:val="22"/>
          <w:szCs w:val="22"/>
        </w:rPr>
        <w:t>, co według szacunków Zamawiającego powinno nastąpić w terminie do 30.06.2020r.</w:t>
      </w:r>
    </w:p>
    <w:p w14:paraId="4D279E46" w14:textId="77777777" w:rsidR="00AC2378" w:rsidRPr="00A71240" w:rsidRDefault="00AC2378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120A72C" w14:textId="2DA450F7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71240"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974494" w:rsidRPr="00A71240">
        <w:rPr>
          <w:rFonts w:ascii="Calibri" w:eastAsia="Calibri" w:hAnsi="Calibri" w:cs="Calibri"/>
          <w:b/>
          <w:sz w:val="22"/>
          <w:szCs w:val="22"/>
        </w:rPr>
        <w:t>9</w:t>
      </w:r>
      <w:r w:rsidRPr="00A71240">
        <w:rPr>
          <w:rFonts w:ascii="Calibri" w:eastAsia="Calibri" w:hAnsi="Calibri" w:cs="Calibri"/>
          <w:b/>
          <w:sz w:val="22"/>
          <w:szCs w:val="22"/>
        </w:rPr>
        <w:t>.</w:t>
      </w:r>
    </w:p>
    <w:p w14:paraId="3CBA310E" w14:textId="77777777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Zasady płatności wynagrodzenia</w:t>
      </w:r>
    </w:p>
    <w:p w14:paraId="66999C73" w14:textId="25AF1F62" w:rsidR="004B47EB" w:rsidRPr="00D51B6C" w:rsidRDefault="00164923" w:rsidP="004B47EB">
      <w:pPr>
        <w:numPr>
          <w:ilvl w:val="0"/>
          <w:numId w:val="4"/>
        </w:numPr>
        <w:tabs>
          <w:tab w:val="left" w:pos="7072"/>
        </w:tabs>
        <w:spacing w:line="276" w:lineRule="auto"/>
        <w:rPr>
          <w:rFonts w:ascii="Calibri" w:hAnsi="Calibri" w:cs="Calibri"/>
          <w:sz w:val="22"/>
          <w:szCs w:val="22"/>
        </w:rPr>
      </w:pPr>
      <w:bookmarkStart w:id="2" w:name="_Hlk3283583"/>
      <w:r w:rsidRPr="00D51B6C">
        <w:rPr>
          <w:rFonts w:ascii="Calibri" w:hAnsi="Calibri" w:cs="Calibri"/>
          <w:sz w:val="22"/>
          <w:szCs w:val="22"/>
        </w:rPr>
        <w:t xml:space="preserve">Za wykonanie przedmiotu umowy strony ustalają łączne wynagrodzenie ryczałtowe </w:t>
      </w:r>
      <w:r w:rsidRPr="00D51B6C">
        <w:rPr>
          <w:rFonts w:ascii="Calibri" w:hAnsi="Calibri" w:cs="Calibri"/>
          <w:sz w:val="22"/>
          <w:szCs w:val="22"/>
        </w:rPr>
        <w:br/>
        <w:t xml:space="preserve">w wysokości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(słownie: …………………………. ) z  podatkiem VAT, w tym:</w:t>
      </w:r>
    </w:p>
    <w:p w14:paraId="2E13C66A" w14:textId="77777777" w:rsidR="004B47EB" w:rsidRPr="00D51B6C" w:rsidRDefault="004B47EB" w:rsidP="004B47EB">
      <w:pPr>
        <w:pStyle w:val="NormalnyWeb1"/>
        <w:numPr>
          <w:ilvl w:val="0"/>
          <w:numId w:val="53"/>
        </w:numPr>
        <w:ind w:left="426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b/>
          <w:sz w:val="22"/>
          <w:szCs w:val="22"/>
        </w:rPr>
        <w:t>cenę  za nadzór autorski</w:t>
      </w:r>
      <w:r w:rsidRPr="00D51B6C">
        <w:rPr>
          <w:rFonts w:ascii="Calibri" w:hAnsi="Calibri" w:cs="Calibri"/>
          <w:sz w:val="22"/>
          <w:szCs w:val="22"/>
        </w:rPr>
        <w:t xml:space="preserve">  ………………………. zł oraz z rozbiciem na poszczególnych partnerów Etapu II </w:t>
      </w:r>
    </w:p>
    <w:p w14:paraId="47AF93CB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Miasto Orzysz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35C5B0EF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Miasto Pisz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7C2180A9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Miasto i Gmina </w:t>
      </w:r>
      <w:proofErr w:type="spellStart"/>
      <w:r w:rsidRPr="00D51B6C">
        <w:rPr>
          <w:rFonts w:ascii="Calibri" w:hAnsi="Calibri" w:cs="Calibri"/>
          <w:sz w:val="22"/>
          <w:szCs w:val="22"/>
        </w:rPr>
        <w:t>Ruciane-Nida</w:t>
      </w:r>
      <w:proofErr w:type="spellEnd"/>
      <w:r w:rsidRPr="00D51B6C">
        <w:rPr>
          <w:rFonts w:ascii="Calibri" w:hAnsi="Calibri" w:cs="Calibri"/>
          <w:sz w:val="22"/>
          <w:szCs w:val="22"/>
        </w:rPr>
        <w:t xml:space="preserve">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2C51CA4F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Powiat Piski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58CAF65D" w14:textId="77777777" w:rsidR="004B47EB" w:rsidRPr="00D51B6C" w:rsidRDefault="004B47EB" w:rsidP="004B47EB">
      <w:pPr>
        <w:pStyle w:val="NormalnyWeb1"/>
        <w:numPr>
          <w:ilvl w:val="0"/>
          <w:numId w:val="53"/>
        </w:numPr>
        <w:ind w:left="426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b/>
          <w:sz w:val="22"/>
          <w:szCs w:val="22"/>
        </w:rPr>
        <w:t>cenę za dodatkowe czynności związane z dostosowania obecnej dokumentacji projektowej do nowych procedur przetargowych</w:t>
      </w:r>
      <w:r w:rsidRPr="00D51B6C">
        <w:rPr>
          <w:rFonts w:ascii="Calibri" w:hAnsi="Calibri" w:cs="Calibri"/>
          <w:sz w:val="22"/>
          <w:szCs w:val="22"/>
        </w:rPr>
        <w:t xml:space="preserve"> ………………………. zł oraz z rozbiciem na poszczególnych partnerów Etapu II </w:t>
      </w:r>
    </w:p>
    <w:p w14:paraId="7D5A3A6E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Miasto Orzysz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09807657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Miasto Pisz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20489C22" w14:textId="77777777" w:rsidR="004B47EB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lastRenderedPageBreak/>
        <w:t xml:space="preserve">Miasto i Gmina </w:t>
      </w:r>
      <w:proofErr w:type="spellStart"/>
      <w:r w:rsidRPr="00D51B6C">
        <w:rPr>
          <w:rFonts w:ascii="Calibri" w:hAnsi="Calibri" w:cs="Calibri"/>
          <w:sz w:val="22"/>
          <w:szCs w:val="22"/>
        </w:rPr>
        <w:t>Ruciane-Nida</w:t>
      </w:r>
      <w:proofErr w:type="spellEnd"/>
      <w:r w:rsidRPr="00D51B6C">
        <w:rPr>
          <w:rFonts w:ascii="Calibri" w:hAnsi="Calibri" w:cs="Calibri"/>
          <w:sz w:val="22"/>
          <w:szCs w:val="22"/>
        </w:rPr>
        <w:t xml:space="preserve"> </w:t>
      </w:r>
      <w:r w:rsidRPr="00D51B6C">
        <w:rPr>
          <w:rFonts w:ascii="Calibri" w:hAnsi="Calibri" w:cs="Calibri"/>
          <w:b/>
          <w:sz w:val="22"/>
          <w:szCs w:val="22"/>
        </w:rPr>
        <w:t>………………… zł brutto</w:t>
      </w:r>
      <w:r w:rsidRPr="00D51B6C">
        <w:rPr>
          <w:rFonts w:ascii="Calibri" w:hAnsi="Calibri" w:cs="Calibri"/>
          <w:sz w:val="22"/>
          <w:szCs w:val="22"/>
        </w:rPr>
        <w:t xml:space="preserve"> </w:t>
      </w:r>
    </w:p>
    <w:p w14:paraId="31C23D25" w14:textId="4459FDC6" w:rsidR="00164923" w:rsidRPr="00D51B6C" w:rsidRDefault="004B47EB" w:rsidP="004B47EB">
      <w:pPr>
        <w:pStyle w:val="NormalnyWeb1"/>
        <w:numPr>
          <w:ilvl w:val="1"/>
          <w:numId w:val="21"/>
        </w:numPr>
        <w:ind w:left="709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Powiat Piski </w:t>
      </w:r>
      <w:r w:rsidRPr="00D51B6C">
        <w:rPr>
          <w:rFonts w:ascii="Calibri" w:hAnsi="Calibri" w:cs="Arial"/>
          <w:b/>
          <w:sz w:val="22"/>
          <w:szCs w:val="22"/>
        </w:rPr>
        <w:t>………………… zł brutto</w:t>
      </w:r>
      <w:r w:rsidRPr="00D51B6C">
        <w:rPr>
          <w:rFonts w:ascii="Calibri" w:hAnsi="Calibri" w:cs="Arial"/>
          <w:sz w:val="22"/>
          <w:szCs w:val="22"/>
        </w:rPr>
        <w:t>.</w:t>
      </w:r>
    </w:p>
    <w:bookmarkEnd w:id="2"/>
    <w:p w14:paraId="0C351C62" w14:textId="6971E4EE" w:rsidR="00164923" w:rsidRPr="00D51B6C" w:rsidRDefault="00164923" w:rsidP="00A71240">
      <w:pPr>
        <w:numPr>
          <w:ilvl w:val="0"/>
          <w:numId w:val="4"/>
        </w:numPr>
        <w:tabs>
          <w:tab w:val="left" w:pos="7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Wartość całkowita </w:t>
      </w:r>
      <w:r w:rsidR="00801007" w:rsidRPr="00D51B6C">
        <w:rPr>
          <w:rFonts w:ascii="Calibri" w:hAnsi="Calibri" w:cs="Calibri"/>
          <w:sz w:val="22"/>
          <w:szCs w:val="22"/>
        </w:rPr>
        <w:t xml:space="preserve">wynagrodzenia </w:t>
      </w:r>
      <w:r w:rsidRPr="00D51B6C">
        <w:rPr>
          <w:rFonts w:ascii="Calibri" w:hAnsi="Calibri" w:cs="Calibri"/>
          <w:sz w:val="22"/>
          <w:szCs w:val="22"/>
        </w:rPr>
        <w:t xml:space="preserve">ani </w:t>
      </w:r>
      <w:r w:rsidR="00801007" w:rsidRPr="00D51B6C">
        <w:rPr>
          <w:rFonts w:ascii="Calibri" w:hAnsi="Calibri" w:cs="Calibri"/>
          <w:sz w:val="22"/>
          <w:szCs w:val="22"/>
        </w:rPr>
        <w:t xml:space="preserve">poszczególne części </w:t>
      </w:r>
      <w:r w:rsidR="00F608AC" w:rsidRPr="00D51B6C">
        <w:rPr>
          <w:rFonts w:ascii="Calibri" w:hAnsi="Calibri" w:cs="Calibri"/>
          <w:sz w:val="22"/>
          <w:szCs w:val="22"/>
        </w:rPr>
        <w:t>składowe</w:t>
      </w:r>
      <w:r w:rsidR="00801007" w:rsidRPr="00D51B6C">
        <w:rPr>
          <w:rFonts w:ascii="Calibri" w:hAnsi="Calibri" w:cs="Calibri"/>
          <w:sz w:val="22"/>
          <w:szCs w:val="22"/>
        </w:rPr>
        <w:t xml:space="preserve"> wynagrodzenia, określone w ust. 1, </w:t>
      </w:r>
      <w:r w:rsidRPr="00D51B6C">
        <w:rPr>
          <w:rFonts w:ascii="Calibri" w:hAnsi="Calibri" w:cs="Calibri"/>
          <w:sz w:val="22"/>
          <w:szCs w:val="22"/>
        </w:rPr>
        <w:t xml:space="preserve">nie będą </w:t>
      </w:r>
      <w:r w:rsidR="00F608AC" w:rsidRPr="00D51B6C">
        <w:rPr>
          <w:rFonts w:ascii="Calibri" w:hAnsi="Calibri" w:cs="Calibri"/>
          <w:sz w:val="22"/>
          <w:szCs w:val="22"/>
        </w:rPr>
        <w:t>podlegały zmianie ani waloryzacji</w:t>
      </w:r>
      <w:r w:rsidRPr="00D51B6C">
        <w:rPr>
          <w:rFonts w:ascii="Calibri" w:hAnsi="Calibri" w:cs="Calibri"/>
          <w:sz w:val="22"/>
          <w:szCs w:val="22"/>
        </w:rPr>
        <w:t xml:space="preserve">, z zastrzeżeniem ust. 4 i 5. </w:t>
      </w:r>
    </w:p>
    <w:p w14:paraId="6C8E8183" w14:textId="516862B7" w:rsidR="00164923" w:rsidRPr="00D51B6C" w:rsidRDefault="00164923" w:rsidP="00A71240">
      <w:pPr>
        <w:numPr>
          <w:ilvl w:val="0"/>
          <w:numId w:val="4"/>
        </w:numPr>
        <w:tabs>
          <w:tab w:val="left" w:pos="6263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51B6C">
        <w:rPr>
          <w:rFonts w:ascii="Calibri" w:hAnsi="Calibri" w:cs="Calibri"/>
          <w:bCs/>
          <w:sz w:val="22"/>
          <w:szCs w:val="22"/>
        </w:rPr>
        <w:t xml:space="preserve">Wynagrodzenie określone w ust. 1 obejmuje całość prac stanowiących przedmiot umowy. Kwota ta została określona przez Wykonawcę po dokonaniu analizy dostępnej dokumentacji. Ryzyko </w:t>
      </w:r>
      <w:r w:rsidRPr="00D51B6C">
        <w:rPr>
          <w:rFonts w:ascii="Calibri" w:hAnsi="Calibri" w:cs="Calibri"/>
          <w:bCs/>
          <w:sz w:val="22"/>
          <w:szCs w:val="22"/>
        </w:rPr>
        <w:br/>
        <w:t>i odpowiedzialność z tytułu oszacowania wszelkich kosztów i wydatków związanych z</w:t>
      </w:r>
      <w:r w:rsidR="00801007" w:rsidRPr="00D51B6C">
        <w:rPr>
          <w:rFonts w:ascii="Calibri" w:hAnsi="Calibri" w:cs="Calibri"/>
          <w:bCs/>
          <w:sz w:val="22"/>
          <w:szCs w:val="22"/>
        </w:rPr>
        <w:t>e świadczeniem usług</w:t>
      </w:r>
      <w:r w:rsidRPr="00D51B6C">
        <w:rPr>
          <w:rFonts w:ascii="Calibri" w:hAnsi="Calibri" w:cs="Calibri"/>
          <w:bCs/>
          <w:sz w:val="22"/>
          <w:szCs w:val="22"/>
        </w:rPr>
        <w:t xml:space="preserve"> objętych wynagrodzeniem ryczałtowym ponosi Wykonawca. Ewentualne niedoszacowanie, pominięcie, zmiana cen nie może być podstawą do żądania zmiany wynagrodzenia.</w:t>
      </w:r>
    </w:p>
    <w:p w14:paraId="320B7B59" w14:textId="2C9FE1AB" w:rsidR="00164923" w:rsidRPr="00D51B6C" w:rsidRDefault="00164923" w:rsidP="00A71240">
      <w:pPr>
        <w:numPr>
          <w:ilvl w:val="0"/>
          <w:numId w:val="4"/>
        </w:numPr>
        <w:tabs>
          <w:tab w:val="left" w:pos="6263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51B6C">
        <w:rPr>
          <w:rFonts w:ascii="Calibri" w:hAnsi="Calibri" w:cs="Calibri"/>
          <w:bCs/>
          <w:sz w:val="22"/>
          <w:szCs w:val="22"/>
        </w:rPr>
        <w:t xml:space="preserve">Wysokość wynagrodzenia może ulec </w:t>
      </w:r>
      <w:r w:rsidR="00801007" w:rsidRPr="00D51B6C">
        <w:rPr>
          <w:rFonts w:ascii="Calibri" w:hAnsi="Calibri" w:cs="Calibri"/>
          <w:bCs/>
          <w:sz w:val="22"/>
          <w:szCs w:val="22"/>
        </w:rPr>
        <w:t xml:space="preserve">zmianie </w:t>
      </w:r>
      <w:r w:rsidRPr="00D51B6C">
        <w:rPr>
          <w:rFonts w:ascii="Calibri" w:hAnsi="Calibri" w:cs="Calibri"/>
          <w:bCs/>
          <w:sz w:val="22"/>
          <w:szCs w:val="22"/>
        </w:rPr>
        <w:t xml:space="preserve">tylko  </w:t>
      </w:r>
      <w:r w:rsidRPr="00D51B6C">
        <w:rPr>
          <w:rFonts w:ascii="Calibri" w:hAnsi="Calibri" w:cs="Calibri"/>
          <w:sz w:val="22"/>
          <w:szCs w:val="22"/>
        </w:rPr>
        <w:t>w przypadku zmiany:</w:t>
      </w:r>
    </w:p>
    <w:p w14:paraId="7D87C970" w14:textId="77777777" w:rsidR="00164923" w:rsidRPr="00D51B6C" w:rsidRDefault="00164923" w:rsidP="00A71240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1)  stawki podatku od towarów i usług,</w:t>
      </w:r>
    </w:p>
    <w:p w14:paraId="5D47D229" w14:textId="77777777" w:rsidR="00164923" w:rsidRPr="00D51B6C" w:rsidRDefault="00164923" w:rsidP="00A71240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2)  wysokości minimalnego wynagrodzenia za pracę ustalonego na podstawie art. 2 ust. 3-5 ustawy z dnia 10 października 2002 r. o minimalnym wynagrodzeniu za pracę,</w:t>
      </w:r>
    </w:p>
    <w:p w14:paraId="27564E21" w14:textId="77777777" w:rsidR="00164923" w:rsidRPr="00D51B6C" w:rsidRDefault="00164923" w:rsidP="00A71240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3)  zasad podlegania ubezpieczeniom społecznym lub ubezpieczeniu zdrowotnemu lub wysokości stawki składki na ubezpieczenia społeczne lub zdrowotne.</w:t>
      </w:r>
    </w:p>
    <w:p w14:paraId="35001CA9" w14:textId="0CA13923" w:rsidR="00164923" w:rsidRPr="00D51B6C" w:rsidRDefault="00164923" w:rsidP="00A71240">
      <w:pPr>
        <w:tabs>
          <w:tab w:val="left" w:pos="6263"/>
        </w:tabs>
        <w:spacing w:line="276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- jeżeli zmiany te będą miały wpływ na koszty wykonania zamówienia przez </w:t>
      </w:r>
      <w:r w:rsidR="00801007" w:rsidRPr="00D51B6C">
        <w:rPr>
          <w:rFonts w:ascii="Calibri" w:hAnsi="Calibri" w:cs="Calibri"/>
          <w:sz w:val="22"/>
          <w:szCs w:val="22"/>
        </w:rPr>
        <w:t>W</w:t>
      </w:r>
      <w:r w:rsidRPr="00D51B6C">
        <w:rPr>
          <w:rFonts w:ascii="Calibri" w:hAnsi="Calibri" w:cs="Calibri"/>
          <w:sz w:val="22"/>
          <w:szCs w:val="22"/>
        </w:rPr>
        <w:t>ykonawcę.</w:t>
      </w:r>
    </w:p>
    <w:p w14:paraId="341A15DF" w14:textId="6E05FE8B" w:rsidR="00164923" w:rsidRPr="00D51B6C" w:rsidRDefault="00164923" w:rsidP="00A71240">
      <w:pPr>
        <w:tabs>
          <w:tab w:val="left" w:pos="6263"/>
        </w:tabs>
        <w:spacing w:line="276" w:lineRule="auto"/>
        <w:ind w:left="283" w:hanging="283"/>
        <w:jc w:val="both"/>
        <w:rPr>
          <w:rFonts w:ascii="Calibri" w:hAnsi="Calibri" w:cs="Calibri"/>
          <w:bCs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5.  Wykonawca występując z wnioskiem o </w:t>
      </w:r>
      <w:r w:rsidR="00801007" w:rsidRPr="00D51B6C">
        <w:rPr>
          <w:rFonts w:ascii="Calibri" w:hAnsi="Calibri" w:cs="Calibri"/>
          <w:sz w:val="22"/>
          <w:szCs w:val="22"/>
        </w:rPr>
        <w:t>zmianę wysokości</w:t>
      </w:r>
      <w:r w:rsidRPr="00D51B6C">
        <w:rPr>
          <w:rFonts w:ascii="Calibri" w:hAnsi="Calibri" w:cs="Calibri"/>
          <w:sz w:val="22"/>
          <w:szCs w:val="22"/>
        </w:rPr>
        <w:t xml:space="preserve"> wynagrodzenia na po</w:t>
      </w:r>
      <w:r w:rsidR="00801007" w:rsidRPr="00D51B6C">
        <w:rPr>
          <w:rFonts w:ascii="Calibri" w:hAnsi="Calibri" w:cs="Calibri"/>
          <w:sz w:val="22"/>
          <w:szCs w:val="22"/>
        </w:rPr>
        <w:t>d</w:t>
      </w:r>
      <w:r w:rsidRPr="00D51B6C">
        <w:rPr>
          <w:rFonts w:ascii="Calibri" w:hAnsi="Calibri" w:cs="Calibri"/>
          <w:sz w:val="22"/>
          <w:szCs w:val="22"/>
        </w:rPr>
        <w:t xml:space="preserve">stawie ust. 4 </w:t>
      </w:r>
      <w:r w:rsidR="00801007" w:rsidRPr="00D51B6C">
        <w:rPr>
          <w:rFonts w:ascii="Calibri" w:hAnsi="Calibri" w:cs="Calibri"/>
          <w:sz w:val="22"/>
          <w:szCs w:val="22"/>
        </w:rPr>
        <w:t>,</w:t>
      </w:r>
      <w:r w:rsidRPr="00D51B6C">
        <w:rPr>
          <w:rFonts w:ascii="Calibri" w:hAnsi="Calibri" w:cs="Calibri"/>
          <w:sz w:val="22"/>
          <w:szCs w:val="22"/>
        </w:rPr>
        <w:t xml:space="preserve"> zobowiązany jest przedłożyć dokładną kalkulację elementów składowych </w:t>
      </w:r>
      <w:r w:rsidR="00801007" w:rsidRPr="00D51B6C">
        <w:rPr>
          <w:rFonts w:ascii="Calibri" w:hAnsi="Calibri" w:cs="Calibri"/>
          <w:sz w:val="22"/>
          <w:szCs w:val="22"/>
        </w:rPr>
        <w:t>wynagrodzenia</w:t>
      </w:r>
      <w:r w:rsidR="00E54F0A" w:rsidRPr="00D51B6C">
        <w:rPr>
          <w:rFonts w:ascii="Calibri" w:hAnsi="Calibri" w:cs="Calibri"/>
          <w:sz w:val="22"/>
          <w:szCs w:val="22"/>
        </w:rPr>
        <w:t>,</w:t>
      </w:r>
      <w:r w:rsidR="00801007" w:rsidRPr="00D51B6C">
        <w:rPr>
          <w:rFonts w:ascii="Calibri" w:hAnsi="Calibri" w:cs="Calibri"/>
          <w:sz w:val="22"/>
          <w:szCs w:val="22"/>
        </w:rPr>
        <w:t xml:space="preserve"> </w:t>
      </w:r>
      <w:r w:rsidRPr="00D51B6C">
        <w:rPr>
          <w:rFonts w:ascii="Calibri" w:hAnsi="Calibri" w:cs="Calibri"/>
          <w:sz w:val="22"/>
          <w:szCs w:val="22"/>
        </w:rPr>
        <w:t>z wyliczeniem wzrostu wynagrodzenia z powodu przesłanek określonych w ust. 4 niniejszej umowy.</w:t>
      </w:r>
    </w:p>
    <w:p w14:paraId="5FF38C8A" w14:textId="77777777" w:rsidR="00E67530" w:rsidRPr="00D51B6C" w:rsidRDefault="00E67530" w:rsidP="00A71240">
      <w:pPr>
        <w:tabs>
          <w:tab w:val="left" w:pos="6263"/>
        </w:tabs>
        <w:spacing w:line="276" w:lineRule="auto"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3" w:name="_Hlk520279689"/>
    </w:p>
    <w:p w14:paraId="67C5E6BF" w14:textId="47854D4E" w:rsidR="00164923" w:rsidRPr="00D51B6C" w:rsidRDefault="00164923" w:rsidP="00A71240">
      <w:pPr>
        <w:tabs>
          <w:tab w:val="left" w:pos="6263"/>
        </w:tabs>
        <w:spacing w:line="276" w:lineRule="auto"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D51B6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974494" w:rsidRPr="00D51B6C">
        <w:rPr>
          <w:rFonts w:ascii="Calibri" w:hAnsi="Calibri" w:cs="Calibri"/>
          <w:b/>
          <w:bCs/>
          <w:sz w:val="22"/>
          <w:szCs w:val="22"/>
        </w:rPr>
        <w:t>10</w:t>
      </w:r>
      <w:r w:rsidRPr="00D51B6C">
        <w:rPr>
          <w:rFonts w:ascii="Calibri" w:hAnsi="Calibri" w:cs="Calibri"/>
          <w:b/>
          <w:bCs/>
          <w:sz w:val="22"/>
          <w:szCs w:val="22"/>
        </w:rPr>
        <w:t>.</w:t>
      </w:r>
      <w:bookmarkStart w:id="4" w:name="_Hlk3284272"/>
    </w:p>
    <w:p w14:paraId="2E322C51" w14:textId="5B812402" w:rsidR="00164923" w:rsidRPr="00D51B6C" w:rsidRDefault="00164923" w:rsidP="00DE60A3">
      <w:pPr>
        <w:numPr>
          <w:ilvl w:val="0"/>
          <w:numId w:val="9"/>
        </w:numPr>
        <w:tabs>
          <w:tab w:val="left" w:pos="426"/>
          <w:tab w:val="left" w:pos="7072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Rozliczenia pomiędzy Wykonawcą a Zamawiającym odbędzie się na podstawie faktur częściowych </w:t>
      </w:r>
      <w:r w:rsidRPr="00D51B6C">
        <w:rPr>
          <w:rFonts w:ascii="Calibri" w:hAnsi="Calibri" w:cs="Calibri"/>
          <w:sz w:val="22"/>
          <w:szCs w:val="22"/>
        </w:rPr>
        <w:br/>
        <w:t>i końcowej za zrealizowane usługi.</w:t>
      </w:r>
    </w:p>
    <w:p w14:paraId="34685C29" w14:textId="77777777" w:rsidR="004B47EB" w:rsidRPr="00D51B6C" w:rsidRDefault="00164923" w:rsidP="00DE60A3">
      <w:pPr>
        <w:numPr>
          <w:ilvl w:val="0"/>
          <w:numId w:val="9"/>
        </w:numPr>
        <w:tabs>
          <w:tab w:val="left" w:pos="426"/>
          <w:tab w:val="left" w:pos="7072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Zamawiający zastrzega, że płatność częściowe</w:t>
      </w:r>
      <w:r w:rsidR="004B47EB" w:rsidRPr="00D51B6C">
        <w:rPr>
          <w:rFonts w:ascii="Calibri" w:hAnsi="Calibri" w:cs="Calibri"/>
          <w:sz w:val="22"/>
          <w:szCs w:val="22"/>
        </w:rPr>
        <w:t xml:space="preserve"> za:</w:t>
      </w:r>
    </w:p>
    <w:p w14:paraId="55DAEDBA" w14:textId="13EBDE40" w:rsidR="00164923" w:rsidRPr="00D51B6C" w:rsidRDefault="004B47EB" w:rsidP="004B47EB">
      <w:pPr>
        <w:pStyle w:val="Akapitzlist"/>
        <w:numPr>
          <w:ilvl w:val="0"/>
          <w:numId w:val="54"/>
        </w:numPr>
        <w:tabs>
          <w:tab w:val="left" w:pos="426"/>
          <w:tab w:val="left" w:pos="7072"/>
        </w:tabs>
        <w:spacing w:line="276" w:lineRule="auto"/>
        <w:ind w:left="993"/>
        <w:rPr>
          <w:rFonts w:cs="Calibri"/>
        </w:rPr>
      </w:pPr>
      <w:r w:rsidRPr="00D51B6C">
        <w:rPr>
          <w:rFonts w:cs="Calibri"/>
        </w:rPr>
        <w:t xml:space="preserve">Za pełnienie nadzoru autorskiego </w:t>
      </w:r>
      <w:r w:rsidR="00164923" w:rsidRPr="00D51B6C">
        <w:rPr>
          <w:rFonts w:cs="Calibri"/>
        </w:rPr>
        <w:t xml:space="preserve">będą dokonywane raz </w:t>
      </w:r>
      <w:r w:rsidR="00C57B7D" w:rsidRPr="00D51B6C">
        <w:rPr>
          <w:rFonts w:cs="Calibri"/>
        </w:rPr>
        <w:t>na kwartał</w:t>
      </w:r>
      <w:r w:rsidR="00164923" w:rsidRPr="00D51B6C">
        <w:rPr>
          <w:rFonts w:cs="Calibri"/>
        </w:rPr>
        <w:t xml:space="preserve">. </w:t>
      </w:r>
    </w:p>
    <w:p w14:paraId="5AB9F7C5" w14:textId="1486C985" w:rsidR="004B47EB" w:rsidRPr="00D51B6C" w:rsidRDefault="004B47EB" w:rsidP="004B47EB">
      <w:pPr>
        <w:pStyle w:val="Akapitzlist"/>
        <w:numPr>
          <w:ilvl w:val="0"/>
          <w:numId w:val="54"/>
        </w:numPr>
        <w:tabs>
          <w:tab w:val="left" w:pos="426"/>
          <w:tab w:val="left" w:pos="7072"/>
        </w:tabs>
        <w:spacing w:line="276" w:lineRule="auto"/>
        <w:ind w:left="993"/>
        <w:rPr>
          <w:rFonts w:cs="Calibri"/>
        </w:rPr>
      </w:pPr>
      <w:r w:rsidRPr="00D51B6C">
        <w:rPr>
          <w:rFonts w:cs="Calibri"/>
        </w:rPr>
        <w:t>Za dodatkowe czynności związane z dostosowania obecnej dokumentacji projektowej do nowych procedur przetargowych po zrealizowaniu usługi.</w:t>
      </w:r>
    </w:p>
    <w:p w14:paraId="4ADECB4A" w14:textId="11EDB09C" w:rsidR="00164923" w:rsidRPr="00D51B6C" w:rsidRDefault="00164923" w:rsidP="00DE60A3">
      <w:pPr>
        <w:numPr>
          <w:ilvl w:val="0"/>
          <w:numId w:val="9"/>
        </w:numPr>
        <w:tabs>
          <w:tab w:val="left" w:pos="426"/>
          <w:tab w:val="left" w:pos="7072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Płatnikami będą:</w:t>
      </w:r>
    </w:p>
    <w:p w14:paraId="6B32D7B5" w14:textId="518EB687" w:rsidR="00164923" w:rsidRPr="00D51B6C" w:rsidRDefault="00164923" w:rsidP="00DE60A3">
      <w:pPr>
        <w:pStyle w:val="NormalnyWeb1"/>
        <w:numPr>
          <w:ilvl w:val="0"/>
          <w:numId w:val="25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Miasto Orzysz ……………………..</w:t>
      </w:r>
    </w:p>
    <w:p w14:paraId="188A3258" w14:textId="06C13D0A" w:rsidR="00164923" w:rsidRPr="00D51B6C" w:rsidRDefault="00164923" w:rsidP="00DE60A3">
      <w:pPr>
        <w:pStyle w:val="NormalnyWeb1"/>
        <w:numPr>
          <w:ilvl w:val="0"/>
          <w:numId w:val="25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Miasto Pisz ……………………..</w:t>
      </w:r>
    </w:p>
    <w:p w14:paraId="08BA098D" w14:textId="597BBCC7" w:rsidR="00164923" w:rsidRPr="00D51B6C" w:rsidRDefault="00164923" w:rsidP="00DE60A3">
      <w:pPr>
        <w:pStyle w:val="NormalnyWeb1"/>
        <w:numPr>
          <w:ilvl w:val="0"/>
          <w:numId w:val="25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Miasto i Gmina </w:t>
      </w:r>
      <w:proofErr w:type="spellStart"/>
      <w:r w:rsidRPr="00D51B6C">
        <w:rPr>
          <w:rFonts w:ascii="Calibri" w:hAnsi="Calibri" w:cs="Calibri"/>
          <w:sz w:val="22"/>
          <w:szCs w:val="22"/>
        </w:rPr>
        <w:t>Ruciane-Nida</w:t>
      </w:r>
      <w:proofErr w:type="spellEnd"/>
      <w:r w:rsidRPr="00D51B6C">
        <w:rPr>
          <w:rFonts w:ascii="Calibri" w:hAnsi="Calibri" w:cs="Calibri"/>
          <w:sz w:val="22"/>
          <w:szCs w:val="22"/>
        </w:rPr>
        <w:t xml:space="preserve"> ……………………..</w:t>
      </w:r>
    </w:p>
    <w:p w14:paraId="1DC64449" w14:textId="08367C99" w:rsidR="00164923" w:rsidRPr="00D51B6C" w:rsidRDefault="00164923" w:rsidP="00DE60A3">
      <w:pPr>
        <w:pStyle w:val="NormalnyWeb1"/>
        <w:numPr>
          <w:ilvl w:val="0"/>
          <w:numId w:val="25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Powiat Piski ……………………..</w:t>
      </w:r>
    </w:p>
    <w:p w14:paraId="7E112CD8" w14:textId="7A6CFDFB" w:rsidR="006C7332" w:rsidRPr="00D51B6C" w:rsidRDefault="00164923" w:rsidP="00DE60A3">
      <w:pPr>
        <w:pStyle w:val="Akapitzlist"/>
        <w:numPr>
          <w:ilvl w:val="0"/>
          <w:numId w:val="9"/>
        </w:numPr>
        <w:tabs>
          <w:tab w:val="left" w:pos="7072"/>
        </w:tabs>
        <w:spacing w:after="0" w:line="276" w:lineRule="auto"/>
        <w:contextualSpacing w:val="0"/>
        <w:rPr>
          <w:rFonts w:cs="Calibri"/>
        </w:rPr>
      </w:pPr>
      <w:r w:rsidRPr="00D51B6C">
        <w:rPr>
          <w:rFonts w:cs="Calibri"/>
        </w:rPr>
        <w:t>Zamawiający zastrzega, że faktura końcowa może być wystawiona po uzyskani</w:t>
      </w:r>
      <w:r w:rsidR="00C84A05" w:rsidRPr="00D51B6C">
        <w:rPr>
          <w:rFonts w:cs="Calibri"/>
        </w:rPr>
        <w:t>u</w:t>
      </w:r>
      <w:r w:rsidRPr="00D51B6C">
        <w:rPr>
          <w:rFonts w:cs="Calibri"/>
        </w:rPr>
        <w:t xml:space="preserve"> </w:t>
      </w:r>
      <w:r w:rsidR="00801007" w:rsidRPr="00D51B6C">
        <w:rPr>
          <w:rFonts w:cs="Calibri"/>
        </w:rPr>
        <w:t xml:space="preserve">ostatecznego </w:t>
      </w:r>
      <w:r w:rsidRPr="00D51B6C">
        <w:rPr>
          <w:rFonts w:cs="Calibri"/>
        </w:rPr>
        <w:t>pozwolenia na użytkowanie</w:t>
      </w:r>
      <w:r w:rsidR="006C7332" w:rsidRPr="00D51B6C">
        <w:rPr>
          <w:rFonts w:cs="Calibri"/>
        </w:rPr>
        <w:t xml:space="preserve"> i opiewać na 10% wynagrodzenia określonego w § </w:t>
      </w:r>
      <w:r w:rsidR="00974494" w:rsidRPr="00D51B6C">
        <w:rPr>
          <w:rFonts w:cs="Calibri"/>
        </w:rPr>
        <w:t xml:space="preserve">9 </w:t>
      </w:r>
      <w:r w:rsidR="006C7332" w:rsidRPr="00D51B6C">
        <w:rPr>
          <w:rFonts w:cs="Calibri"/>
        </w:rPr>
        <w:t>ust. 1</w:t>
      </w:r>
      <w:r w:rsidR="004B47EB" w:rsidRPr="00D51B6C">
        <w:rPr>
          <w:rFonts w:cs="Calibri"/>
        </w:rPr>
        <w:t xml:space="preserve"> pkt. 1</w:t>
      </w:r>
      <w:r w:rsidR="006C7332" w:rsidRPr="00D51B6C">
        <w:rPr>
          <w:rFonts w:cs="Calibri"/>
        </w:rPr>
        <w:t xml:space="preserve"> niniejszej umowy.</w:t>
      </w:r>
    </w:p>
    <w:p w14:paraId="00229C64" w14:textId="11D5169F" w:rsidR="00164923" w:rsidRPr="00D51B6C" w:rsidRDefault="00164923" w:rsidP="00DE60A3">
      <w:pPr>
        <w:pStyle w:val="PlainTex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Podstawą wystawienia faktury </w:t>
      </w:r>
      <w:r w:rsidR="00E54F0A" w:rsidRPr="00D51B6C">
        <w:rPr>
          <w:rFonts w:ascii="Calibri" w:hAnsi="Calibri" w:cs="Calibri"/>
          <w:sz w:val="22"/>
          <w:szCs w:val="22"/>
        </w:rPr>
        <w:t xml:space="preserve">częściowej </w:t>
      </w:r>
      <w:r w:rsidRPr="00D51B6C">
        <w:rPr>
          <w:rFonts w:ascii="Calibri" w:hAnsi="Calibri" w:cs="Calibri"/>
          <w:sz w:val="22"/>
          <w:szCs w:val="22"/>
        </w:rPr>
        <w:t>będzie protokół odbioru częściowego</w:t>
      </w:r>
      <w:r w:rsidR="00E54F0A" w:rsidRPr="00D51B6C">
        <w:rPr>
          <w:rFonts w:ascii="Calibri" w:hAnsi="Calibri" w:cs="Calibri"/>
          <w:sz w:val="22"/>
          <w:szCs w:val="22"/>
        </w:rPr>
        <w:t>, a podstawą wystawienia faktury końcowej – protokół odbioru końcowego. Protokół odbioru częściowego i końcowego powinny być</w:t>
      </w:r>
      <w:r w:rsidRPr="00D51B6C">
        <w:rPr>
          <w:rFonts w:ascii="Calibri" w:hAnsi="Calibri" w:cs="Calibri"/>
          <w:sz w:val="22"/>
          <w:szCs w:val="22"/>
        </w:rPr>
        <w:t xml:space="preserve"> podpisan</w:t>
      </w:r>
      <w:r w:rsidR="00E54F0A" w:rsidRPr="00D51B6C">
        <w:rPr>
          <w:rFonts w:ascii="Calibri" w:hAnsi="Calibri" w:cs="Calibri"/>
          <w:sz w:val="22"/>
          <w:szCs w:val="22"/>
        </w:rPr>
        <w:t>e</w:t>
      </w:r>
      <w:r w:rsidRPr="00D51B6C">
        <w:rPr>
          <w:rFonts w:ascii="Calibri" w:hAnsi="Calibri" w:cs="Calibri"/>
          <w:sz w:val="22"/>
          <w:szCs w:val="22"/>
        </w:rPr>
        <w:t xml:space="preserve"> przez obie strony.</w:t>
      </w:r>
    </w:p>
    <w:p w14:paraId="4AD6695E" w14:textId="77777777" w:rsidR="00164923" w:rsidRPr="00D51B6C" w:rsidRDefault="00164923" w:rsidP="00DE60A3">
      <w:pPr>
        <w:pStyle w:val="PlainText1"/>
        <w:numPr>
          <w:ilvl w:val="0"/>
          <w:numId w:val="9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Zamawiający zapłaci Wykonawcy wynagrodzenie w terminie 30 dni od daty dostarczenia prawidłowo wystawionej faktury VAT, przelewem na konto Wykonawcy wskazane na fakturze. </w:t>
      </w:r>
    </w:p>
    <w:p w14:paraId="1E95081B" w14:textId="23823C3E" w:rsidR="00164923" w:rsidRPr="00D51B6C" w:rsidRDefault="00164923" w:rsidP="00DE60A3">
      <w:pPr>
        <w:numPr>
          <w:ilvl w:val="0"/>
          <w:numId w:val="9"/>
        </w:numPr>
        <w:tabs>
          <w:tab w:val="clear" w:pos="360"/>
          <w:tab w:val="left" w:pos="142"/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Wykonawca zobowiązany jest dokonać płatności na rzecz podwykonawcy lub dalszego podwykonawcy w terminie do 30 dni od daty dostarczenia prawidłowo wystawionej faktury VAT.</w:t>
      </w:r>
    </w:p>
    <w:p w14:paraId="5664A436" w14:textId="56293509" w:rsidR="00164923" w:rsidRPr="00D51B6C" w:rsidRDefault="00164923" w:rsidP="00DE60A3">
      <w:pPr>
        <w:numPr>
          <w:ilvl w:val="0"/>
          <w:numId w:val="9"/>
        </w:numPr>
        <w:tabs>
          <w:tab w:val="clear" w:pos="360"/>
          <w:tab w:val="left" w:pos="142"/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Wykonawca zobowiązany jest dołączyć do faktury pisemne potwierdzenie przez podwykonawcę lub dalszego podwykonawcę, których wierzytelność jest częścią składową wystawionej faktury, </w:t>
      </w:r>
      <w:r w:rsidRPr="00D51B6C">
        <w:rPr>
          <w:rFonts w:ascii="Calibri" w:hAnsi="Calibri" w:cs="Calibri"/>
          <w:sz w:val="22"/>
          <w:szCs w:val="22"/>
        </w:rPr>
        <w:br/>
      </w:r>
      <w:r w:rsidRPr="00D51B6C">
        <w:rPr>
          <w:rFonts w:ascii="Calibri" w:hAnsi="Calibri" w:cs="Calibri"/>
          <w:sz w:val="22"/>
          <w:szCs w:val="22"/>
        </w:rPr>
        <w:lastRenderedPageBreak/>
        <w:t>o dokonaniu zapłaty na rzecz tego podwykonawcy lub dalszego podwykonawcy. Potwierdzenie powinno zawierać zestawienie kwot, które były należne podwykonawcy z tej faktury. Za dokonanie zapłaty przyjmuje się datę uznania rachunku podwykonawcy. W przypadku uregulowania zobowiązania finansowego za pośrednictwem płatności bezgotówkowych potwierdzeniem dokonania płatności będzie wyciąg z konta bankowego lub każdy inny dokument dopuszczony przez bank. W przypadku uregulowania płatności gotówką dokumentem potwierdzającym zapłatę będzie, zgodnie z art. 462 § 1 Kodeksu Cywilnego pokwitowanie.</w:t>
      </w:r>
    </w:p>
    <w:p w14:paraId="6DFC927E" w14:textId="17125B58" w:rsidR="00164923" w:rsidRPr="00D51B6C" w:rsidRDefault="00164923" w:rsidP="00DE60A3">
      <w:pPr>
        <w:numPr>
          <w:ilvl w:val="0"/>
          <w:numId w:val="9"/>
        </w:numPr>
        <w:tabs>
          <w:tab w:val="clear" w:pos="360"/>
          <w:tab w:val="left" w:pos="142"/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 xml:space="preserve">W przypadku nie dostarczenia potwierdzenia, o którym mowa w ust. </w:t>
      </w:r>
      <w:r w:rsidR="004B47EB" w:rsidRPr="00D51B6C">
        <w:rPr>
          <w:rFonts w:ascii="Calibri" w:hAnsi="Calibri" w:cs="Calibri"/>
          <w:sz w:val="22"/>
          <w:szCs w:val="22"/>
        </w:rPr>
        <w:t>8</w:t>
      </w:r>
      <w:r w:rsidRPr="00D51B6C">
        <w:rPr>
          <w:rFonts w:ascii="Calibri" w:hAnsi="Calibri" w:cs="Calibri"/>
          <w:sz w:val="22"/>
          <w:szCs w:val="22"/>
        </w:rPr>
        <w:t xml:space="preserve">, Zamawiający wstrzymuje kwotę należnego wynagrodzenia w części równej sumie kwot wynikających z nie przedstawionych dowodów zapłaty, a zastosowanie będą miały zapisy § </w:t>
      </w:r>
      <w:r w:rsidR="00C84A05" w:rsidRPr="00D51B6C">
        <w:rPr>
          <w:rFonts w:ascii="Calibri" w:hAnsi="Calibri" w:cs="Calibri"/>
          <w:sz w:val="22"/>
          <w:szCs w:val="22"/>
        </w:rPr>
        <w:t>1</w:t>
      </w:r>
      <w:r w:rsidR="00974494" w:rsidRPr="00D51B6C">
        <w:rPr>
          <w:rFonts w:ascii="Calibri" w:hAnsi="Calibri" w:cs="Calibri"/>
          <w:sz w:val="22"/>
          <w:szCs w:val="22"/>
        </w:rPr>
        <w:t>1</w:t>
      </w:r>
      <w:r w:rsidRPr="00D51B6C">
        <w:rPr>
          <w:rFonts w:ascii="Calibri" w:hAnsi="Calibri" w:cs="Calibri"/>
          <w:sz w:val="22"/>
          <w:szCs w:val="22"/>
        </w:rPr>
        <w:t xml:space="preserve"> niniejszej umowy, </w:t>
      </w:r>
    </w:p>
    <w:p w14:paraId="12D65835" w14:textId="1F3C0379" w:rsidR="00D113B4" w:rsidRPr="00D51B6C" w:rsidRDefault="00164923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Zamawiający ma prawo potrącić z kwoty wynikającej z faktury końcowej naliczone kary umowne</w:t>
      </w:r>
      <w:bookmarkEnd w:id="3"/>
      <w:bookmarkEnd w:id="4"/>
    </w:p>
    <w:p w14:paraId="753BE239" w14:textId="77777777" w:rsidR="00F347CE" w:rsidRPr="00D51B6C" w:rsidRDefault="00F347CE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029743" w14:textId="687F430B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D51B6C">
        <w:rPr>
          <w:rFonts w:ascii="Calibri" w:hAnsi="Calibri" w:cs="Calibri"/>
          <w:b/>
          <w:bCs/>
          <w:sz w:val="22"/>
          <w:szCs w:val="22"/>
        </w:rPr>
        <w:t xml:space="preserve">Bezpośrednia płatność dla podwykonawcy i dalszego </w:t>
      </w:r>
      <w:r w:rsidRPr="00A71240">
        <w:rPr>
          <w:rFonts w:ascii="Calibri" w:hAnsi="Calibri" w:cs="Calibri"/>
          <w:b/>
          <w:bCs/>
          <w:sz w:val="22"/>
          <w:szCs w:val="22"/>
        </w:rPr>
        <w:t>podwykonawcy</w:t>
      </w:r>
    </w:p>
    <w:p w14:paraId="3271AD0C" w14:textId="031615DF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  <w:r w:rsidR="00974494" w:rsidRPr="00A71240">
        <w:rPr>
          <w:rFonts w:ascii="Calibri" w:hAnsi="Calibri" w:cs="Calibri"/>
          <w:b/>
          <w:bCs/>
          <w:sz w:val="22"/>
          <w:szCs w:val="22"/>
        </w:rPr>
        <w:t>1</w:t>
      </w:r>
    </w:p>
    <w:p w14:paraId="4E0878AE" w14:textId="4AD1DD74" w:rsidR="00D113B4" w:rsidRPr="00A71240" w:rsidRDefault="00D113B4" w:rsidP="00DE60A3">
      <w:pPr>
        <w:widowControl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 </w:t>
      </w:r>
    </w:p>
    <w:p w14:paraId="360A8474" w14:textId="180190A4" w:rsidR="00D113B4" w:rsidRPr="00A71240" w:rsidRDefault="00D113B4" w:rsidP="00DE60A3">
      <w:pPr>
        <w:widowControl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Wynagrodzenie, o którym mowa w ust. 1, dotyczy wyłącznie należności powstałych po przedłożeniu zamawiającemu poświadczonej za zgodność z oryginałem kopii umowy o podwykonawstwo, której przedmiotem są dostawy lub usługi. </w:t>
      </w:r>
    </w:p>
    <w:p w14:paraId="4C88166E" w14:textId="6F91328F" w:rsidR="00D113B4" w:rsidRPr="00A71240" w:rsidRDefault="00D113B4" w:rsidP="00DE60A3">
      <w:pPr>
        <w:widowControl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Bezpośrednia zapłata obejmuje wyłącznie należne wynagrodzenie, bez odsetek, należnych podwykonawcy lub dalszemu podwykonawcy. </w:t>
      </w:r>
    </w:p>
    <w:p w14:paraId="1BD14DF5" w14:textId="311EB957" w:rsidR="00D113B4" w:rsidRPr="00A71240" w:rsidRDefault="00D113B4" w:rsidP="00DE60A3">
      <w:pPr>
        <w:widowControl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Przed dokonaniem bezpośredniej zapłaty Zamawiający umożliwi wykonawcy zgłoszenie w formie pisemnej uwag dotyczących zasadności bezpośredniej zapłaty wynagrodzenia podwykonawcy lub dalszemu podwykonawcy, o których mowa w ust. 1. Zamawiający informuje o terminie zgłaszania uwag, nie krótszym niż 7 dni od dnia doręczenia tej informacji. </w:t>
      </w:r>
    </w:p>
    <w:p w14:paraId="47A87B3B" w14:textId="5A99B2E8" w:rsidR="00D113B4" w:rsidRPr="00A71240" w:rsidRDefault="00D113B4" w:rsidP="00A71240">
      <w:pPr>
        <w:spacing w:line="276" w:lineRule="auto"/>
        <w:ind w:left="284" w:hanging="284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5. W przypadku zgłoszenia uwag, o których mowa w ust. 4, w terminie wskazanym przez zamawiającego, zamawiający może: </w:t>
      </w:r>
    </w:p>
    <w:p w14:paraId="258C6E5C" w14:textId="778C4C0D" w:rsidR="00D113B4" w:rsidRPr="00A71240" w:rsidRDefault="00D113B4" w:rsidP="00A71240">
      <w:pPr>
        <w:spacing w:line="276" w:lineRule="auto"/>
        <w:ind w:left="709" w:hanging="284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1) nie dokonać bezpośredniej zapłaty wynagrodzenia podwykonawcy lub dalszemu podwykonawcy, jeżeli wykonawca wykaże niezasadność takiej zapłaty albo </w:t>
      </w:r>
    </w:p>
    <w:p w14:paraId="177296CB" w14:textId="38F25CC0" w:rsidR="00D113B4" w:rsidRPr="00A71240" w:rsidRDefault="00D113B4" w:rsidP="00A71240">
      <w:pPr>
        <w:spacing w:line="276" w:lineRule="auto"/>
        <w:ind w:left="709" w:hanging="284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 </w:t>
      </w:r>
    </w:p>
    <w:p w14:paraId="220F9548" w14:textId="2D8E1F18" w:rsidR="00D113B4" w:rsidRPr="00A71240" w:rsidRDefault="00D113B4" w:rsidP="00A71240">
      <w:pPr>
        <w:spacing w:line="276" w:lineRule="auto"/>
        <w:ind w:left="709" w:hanging="284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3) dokonać bezpośredniej zapłaty wynagrodzenia podwykonawcy lub dalszemu podwykonawcy, jeżeli podwykonawca lub dalszy podwykonawca wykaże zasadność takiej zapłaty. </w:t>
      </w:r>
    </w:p>
    <w:p w14:paraId="4ADEB316" w14:textId="7F962642" w:rsidR="00D113B4" w:rsidRPr="00A71240" w:rsidRDefault="00D113B4" w:rsidP="00A71240">
      <w:pPr>
        <w:widowControl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 xml:space="preserve">W przypadku dokonania bezpośredniej zapłaty podwykonawcy lub dalszemu podwykonawcy, </w:t>
      </w:r>
      <w:r w:rsidRPr="00A71240">
        <w:rPr>
          <w:rFonts w:ascii="Calibri" w:eastAsia="Times New Roman" w:hAnsi="Calibri" w:cs="Calibri"/>
          <w:iCs/>
          <w:sz w:val="22"/>
          <w:szCs w:val="22"/>
        </w:rPr>
        <w:br/>
        <w:t>o których mowa w ust. 1, Zamawiający potrąca kwotę wypłaconego wynagrodzenia z wynagrodzenia należnego Wykonawcy. </w:t>
      </w:r>
    </w:p>
    <w:p w14:paraId="1A89324E" w14:textId="77777777" w:rsidR="00D113B4" w:rsidRPr="00A71240" w:rsidRDefault="00D113B4" w:rsidP="00A71240">
      <w:pPr>
        <w:tabs>
          <w:tab w:val="left" w:pos="626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C5BAD36" w14:textId="77777777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sz w:val="22"/>
          <w:szCs w:val="22"/>
        </w:rPr>
      </w:pPr>
      <w:r w:rsidRPr="00A71240">
        <w:rPr>
          <w:rFonts w:ascii="Calibri" w:hAnsi="Calibri" w:cs="Calibri"/>
          <w:b/>
          <w:sz w:val="22"/>
          <w:szCs w:val="22"/>
        </w:rPr>
        <w:t>Podwykonawstwo</w:t>
      </w:r>
    </w:p>
    <w:p w14:paraId="0410A00D" w14:textId="0D487FA4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  <w:r w:rsidR="0057371D" w:rsidRPr="00A71240">
        <w:rPr>
          <w:rFonts w:ascii="Calibri" w:hAnsi="Calibri" w:cs="Calibri"/>
          <w:b/>
          <w:bCs/>
          <w:sz w:val="22"/>
          <w:szCs w:val="22"/>
        </w:rPr>
        <w:t>2</w:t>
      </w:r>
    </w:p>
    <w:p w14:paraId="0CD8C561" w14:textId="3064D687" w:rsidR="00D113B4" w:rsidRPr="00A71240" w:rsidRDefault="00D113B4" w:rsidP="00DE60A3">
      <w:pPr>
        <w:pStyle w:val="Zwykytekst1"/>
        <w:numPr>
          <w:ilvl w:val="0"/>
          <w:numId w:val="18"/>
        </w:numPr>
        <w:tabs>
          <w:tab w:val="left" w:pos="7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Przekazanie wykonania przedmiotu umowy przez Wykonawcę osobie trzeciej w całości lub części wymaga pisemnej zgody Zamawiającego, pod rygorem nieważności.</w:t>
      </w:r>
    </w:p>
    <w:p w14:paraId="6ED6AB04" w14:textId="30FEF625" w:rsidR="00E67530" w:rsidRPr="00A71240" w:rsidRDefault="00D113B4" w:rsidP="00DE60A3">
      <w:pPr>
        <w:pStyle w:val="Zwykytekst1"/>
        <w:numPr>
          <w:ilvl w:val="0"/>
          <w:numId w:val="18"/>
        </w:numPr>
        <w:tabs>
          <w:tab w:val="left" w:pos="7072"/>
        </w:tabs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lastRenderedPageBreak/>
        <w:t xml:space="preserve"> Wykonawca, podwykonawca lub dalszy podwykonawca zamówienia przedkłada zamawiającemu poświadczoną za zgodność z oryginałem kopię zawartej umowy o podwykonawstwo, której przedmiotem są </w:t>
      </w:r>
      <w:r w:rsidR="0057371D" w:rsidRPr="00A71240">
        <w:rPr>
          <w:rFonts w:ascii="Calibri" w:eastAsia="Times New Roman" w:hAnsi="Calibri" w:cs="Calibri"/>
          <w:iCs/>
          <w:sz w:val="22"/>
          <w:szCs w:val="22"/>
        </w:rPr>
        <w:t xml:space="preserve"> usługi i </w:t>
      </w:r>
      <w:r w:rsidRPr="00A71240">
        <w:rPr>
          <w:rFonts w:ascii="Calibri" w:eastAsia="Times New Roman" w:hAnsi="Calibri" w:cs="Calibri"/>
          <w:iCs/>
          <w:sz w:val="22"/>
          <w:szCs w:val="22"/>
        </w:rPr>
        <w:t>dostawy, w terminie 7 dni od dnia jej zawarcia, z zastrzeżeniem ust. 8.</w:t>
      </w:r>
    </w:p>
    <w:p w14:paraId="579FDA5A" w14:textId="4035C11C" w:rsidR="00E67530" w:rsidRPr="00A71240" w:rsidRDefault="00D113B4" w:rsidP="00DE60A3">
      <w:pPr>
        <w:pStyle w:val="Zwykytekst1"/>
        <w:numPr>
          <w:ilvl w:val="0"/>
          <w:numId w:val="18"/>
        </w:numPr>
        <w:tabs>
          <w:tab w:val="left" w:pos="7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eastAsia="Times New Roman" w:hAnsi="Calibri" w:cs="Calibri"/>
          <w:iCs/>
          <w:sz w:val="22"/>
          <w:szCs w:val="22"/>
        </w:rPr>
        <w:t>Zamawiający nie wymaga przedłożenia zawartych umów podwykonawstwa, których przedmiotem są dostawy</w:t>
      </w:r>
      <w:r w:rsidR="0057371D" w:rsidRPr="00A71240">
        <w:rPr>
          <w:rFonts w:ascii="Calibri" w:eastAsia="Times New Roman" w:hAnsi="Calibri" w:cs="Calibri"/>
          <w:iCs/>
          <w:sz w:val="22"/>
          <w:szCs w:val="22"/>
        </w:rPr>
        <w:t xml:space="preserve"> i usługi </w:t>
      </w:r>
      <w:r w:rsidRPr="00A71240">
        <w:rPr>
          <w:rFonts w:ascii="Calibri" w:eastAsia="Times New Roman" w:hAnsi="Calibri" w:cs="Calibri"/>
          <w:iCs/>
          <w:sz w:val="22"/>
          <w:szCs w:val="22"/>
        </w:rPr>
        <w:t xml:space="preserve"> o wartości mniejszej niż 0,5% wynagrodzenia określonego w </w:t>
      </w:r>
      <w:r w:rsidRPr="00A71240">
        <w:rPr>
          <w:rFonts w:ascii="Calibri" w:hAnsi="Calibri" w:cs="Calibri"/>
          <w:sz w:val="22"/>
          <w:szCs w:val="22"/>
        </w:rPr>
        <w:t xml:space="preserve">§ </w:t>
      </w:r>
      <w:r w:rsidR="00974494" w:rsidRPr="00A71240">
        <w:rPr>
          <w:rFonts w:ascii="Calibri" w:hAnsi="Calibri" w:cs="Calibri"/>
          <w:sz w:val="22"/>
          <w:szCs w:val="22"/>
        </w:rPr>
        <w:t>9</w:t>
      </w:r>
      <w:r w:rsidRPr="00A71240">
        <w:rPr>
          <w:rFonts w:ascii="Calibri" w:hAnsi="Calibri" w:cs="Calibri"/>
          <w:sz w:val="22"/>
          <w:szCs w:val="22"/>
        </w:rPr>
        <w:t xml:space="preserve"> i jednocześnie nieprzekraczającym 50.000 zł brutto.</w:t>
      </w:r>
    </w:p>
    <w:p w14:paraId="54EF71B2" w14:textId="0DF50994" w:rsidR="00E67530" w:rsidRPr="00A71240" w:rsidRDefault="00E54F0A" w:rsidP="00DE60A3">
      <w:pPr>
        <w:pStyle w:val="Zwykytekst1"/>
        <w:numPr>
          <w:ilvl w:val="0"/>
          <w:numId w:val="18"/>
        </w:numPr>
        <w:tabs>
          <w:tab w:val="left" w:pos="7072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A71240">
        <w:rPr>
          <w:rFonts w:ascii="Calibri" w:hAnsi="Calibri" w:cs="Calibri"/>
          <w:iCs/>
          <w:sz w:val="22"/>
          <w:szCs w:val="22"/>
        </w:rPr>
        <w:t xml:space="preserve"> W przypadku, gdy przy wykonaniu niniejszej umowy Wykonawca korzystać będzie z podwykonawcy, </w:t>
      </w:r>
      <w:r w:rsidR="00D113B4" w:rsidRPr="00A71240">
        <w:rPr>
          <w:rFonts w:ascii="Calibri" w:hAnsi="Calibri" w:cs="Calibri"/>
          <w:iCs/>
          <w:sz w:val="22"/>
          <w:szCs w:val="22"/>
        </w:rPr>
        <w:t>Wykonawca jest odpowiedzialny za działania, uchybienia i zaniedbania podwykonawcy, jego przedstawicieli lub pracowników w takim samym zakresie</w:t>
      </w:r>
      <w:r w:rsidRPr="00A71240">
        <w:rPr>
          <w:rFonts w:ascii="Calibri" w:hAnsi="Calibri" w:cs="Calibri"/>
          <w:iCs/>
          <w:sz w:val="22"/>
          <w:szCs w:val="22"/>
        </w:rPr>
        <w:t>,</w:t>
      </w:r>
      <w:r w:rsidR="00D113B4" w:rsidRPr="00A71240">
        <w:rPr>
          <w:rFonts w:ascii="Calibri" w:hAnsi="Calibri" w:cs="Calibri"/>
          <w:iCs/>
          <w:sz w:val="22"/>
          <w:szCs w:val="22"/>
        </w:rPr>
        <w:t xml:space="preserve"> jak za swoje działania.</w:t>
      </w:r>
    </w:p>
    <w:p w14:paraId="7D6876EE" w14:textId="0C7D3621" w:rsidR="00D113B4" w:rsidRPr="00A71240" w:rsidRDefault="00D113B4" w:rsidP="00DE60A3">
      <w:pPr>
        <w:pStyle w:val="Zwykytekst1"/>
        <w:numPr>
          <w:ilvl w:val="0"/>
          <w:numId w:val="18"/>
        </w:numPr>
        <w:tabs>
          <w:tab w:val="left" w:pos="7072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A71240">
        <w:rPr>
          <w:rFonts w:ascii="Calibri" w:hAnsi="Calibri" w:cs="Calibri"/>
          <w:iCs/>
          <w:sz w:val="22"/>
          <w:szCs w:val="22"/>
        </w:rPr>
        <w:t xml:space="preserve">Jeżeli zmiana albo rezygnacja z podwykonawcy dotyczy podmiotu, na którego zasoby wykonawca powoływał się na zasadach określonych w art. 22a PZP- w celu </w:t>
      </w:r>
      <w:r w:rsidR="00E54F0A" w:rsidRPr="00A71240">
        <w:rPr>
          <w:rFonts w:ascii="Calibri" w:hAnsi="Calibri" w:cs="Calibri"/>
          <w:iCs/>
          <w:sz w:val="22"/>
          <w:szCs w:val="22"/>
        </w:rPr>
        <w:t>wykazania spełnienia</w:t>
      </w:r>
      <w:r w:rsidRPr="00A71240">
        <w:rPr>
          <w:rFonts w:ascii="Calibri" w:hAnsi="Calibri" w:cs="Calibri"/>
          <w:iCs/>
          <w:sz w:val="22"/>
          <w:szCs w:val="22"/>
        </w:rPr>
        <w:t xml:space="preserve"> warunków udziału w postępowaniu, </w:t>
      </w:r>
      <w:r w:rsidR="00FC207C" w:rsidRPr="00A71240">
        <w:rPr>
          <w:rFonts w:ascii="Calibri" w:hAnsi="Calibri" w:cs="Calibri"/>
          <w:iCs/>
          <w:sz w:val="22"/>
          <w:szCs w:val="22"/>
        </w:rPr>
        <w:t>W</w:t>
      </w:r>
      <w:r w:rsidRPr="00A71240">
        <w:rPr>
          <w:rFonts w:ascii="Calibri" w:hAnsi="Calibri" w:cs="Calibri"/>
          <w:iCs/>
          <w:sz w:val="22"/>
          <w:szCs w:val="22"/>
        </w:rPr>
        <w:t xml:space="preserve">ykonawca jest zobowiązany udowodnić </w:t>
      </w:r>
      <w:r w:rsidR="00FC207C" w:rsidRPr="00A71240">
        <w:rPr>
          <w:rFonts w:ascii="Calibri" w:hAnsi="Calibri" w:cs="Calibri"/>
          <w:iCs/>
          <w:sz w:val="22"/>
          <w:szCs w:val="22"/>
        </w:rPr>
        <w:t>Z</w:t>
      </w:r>
      <w:r w:rsidRPr="00A71240">
        <w:rPr>
          <w:rFonts w:ascii="Calibri" w:hAnsi="Calibri" w:cs="Calibri"/>
          <w:iCs/>
          <w:sz w:val="22"/>
          <w:szCs w:val="22"/>
        </w:rPr>
        <w:t xml:space="preserve">amawiającemu, że inny proponowany podwykonawca, lub </w:t>
      </w:r>
      <w:r w:rsidR="00FC207C" w:rsidRPr="00A71240">
        <w:rPr>
          <w:rFonts w:ascii="Calibri" w:hAnsi="Calibri" w:cs="Calibri"/>
          <w:iCs/>
          <w:sz w:val="22"/>
          <w:szCs w:val="22"/>
        </w:rPr>
        <w:t>W</w:t>
      </w:r>
      <w:r w:rsidRPr="00A71240">
        <w:rPr>
          <w:rFonts w:ascii="Calibri" w:hAnsi="Calibri" w:cs="Calibri"/>
          <w:iCs/>
          <w:sz w:val="22"/>
          <w:szCs w:val="22"/>
        </w:rPr>
        <w:t xml:space="preserve">ykonawca samodzielnie spełnia </w:t>
      </w:r>
      <w:r w:rsidR="00E54F0A" w:rsidRPr="00A71240">
        <w:rPr>
          <w:rFonts w:ascii="Calibri" w:hAnsi="Calibri" w:cs="Calibri"/>
          <w:iCs/>
          <w:sz w:val="22"/>
          <w:szCs w:val="22"/>
        </w:rPr>
        <w:t xml:space="preserve">te warunki </w:t>
      </w:r>
      <w:r w:rsidRPr="00A71240">
        <w:rPr>
          <w:rFonts w:ascii="Calibri" w:hAnsi="Calibri" w:cs="Calibri"/>
          <w:iCs/>
          <w:sz w:val="22"/>
          <w:szCs w:val="22"/>
        </w:rPr>
        <w:t xml:space="preserve">w </w:t>
      </w:r>
      <w:r w:rsidR="00E54F0A" w:rsidRPr="00A71240">
        <w:rPr>
          <w:rFonts w:ascii="Calibri" w:hAnsi="Calibri" w:cs="Calibri"/>
          <w:iCs/>
          <w:sz w:val="22"/>
          <w:szCs w:val="22"/>
        </w:rPr>
        <w:t xml:space="preserve">stopniu </w:t>
      </w:r>
      <w:r w:rsidRPr="00A71240">
        <w:rPr>
          <w:rFonts w:ascii="Calibri" w:hAnsi="Calibri" w:cs="Calibri"/>
          <w:iCs/>
          <w:sz w:val="22"/>
          <w:szCs w:val="22"/>
        </w:rPr>
        <w:t>nie mniejszym, niż wymagany w trakcie postępowania.</w:t>
      </w:r>
    </w:p>
    <w:p w14:paraId="2BA77E66" w14:textId="77777777" w:rsidR="00D113B4" w:rsidRPr="00A71240" w:rsidRDefault="00D113B4" w:rsidP="00A71240">
      <w:pPr>
        <w:pStyle w:val="Tekstpodstawowy"/>
        <w:tabs>
          <w:tab w:val="left" w:pos="6263"/>
        </w:tabs>
        <w:spacing w:line="276" w:lineRule="auto"/>
        <w:ind w:left="40"/>
        <w:rPr>
          <w:rFonts w:ascii="Calibri" w:hAnsi="Calibri" w:cs="Calibri"/>
          <w:sz w:val="22"/>
          <w:szCs w:val="22"/>
          <w:lang w:val="pl-PL"/>
        </w:rPr>
      </w:pPr>
    </w:p>
    <w:p w14:paraId="53A8E54C" w14:textId="77777777" w:rsidR="00D113B4" w:rsidRPr="00A71240" w:rsidRDefault="00D113B4" w:rsidP="00A71240">
      <w:pPr>
        <w:pStyle w:val="Tekstpodstawowy"/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A71240">
        <w:rPr>
          <w:rFonts w:ascii="Calibri" w:hAnsi="Calibri" w:cs="Calibri"/>
          <w:b/>
          <w:sz w:val="22"/>
          <w:szCs w:val="22"/>
          <w:lang w:val="pl-PL"/>
        </w:rPr>
        <w:t>Kary umowne</w:t>
      </w:r>
    </w:p>
    <w:p w14:paraId="11717113" w14:textId="00E98D97" w:rsidR="00D113B4" w:rsidRPr="00A71240" w:rsidRDefault="00D113B4" w:rsidP="00A71240">
      <w:pPr>
        <w:tabs>
          <w:tab w:val="left" w:pos="6263"/>
        </w:tabs>
        <w:spacing w:line="276" w:lineRule="auto"/>
        <w:ind w:left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  <w:r w:rsidR="0057371D" w:rsidRPr="00A71240">
        <w:rPr>
          <w:rFonts w:ascii="Calibri" w:hAnsi="Calibri" w:cs="Calibri"/>
          <w:b/>
          <w:bCs/>
          <w:sz w:val="22"/>
          <w:szCs w:val="22"/>
        </w:rPr>
        <w:t>3</w:t>
      </w:r>
    </w:p>
    <w:p w14:paraId="480B9EEC" w14:textId="77777777" w:rsidR="00D113B4" w:rsidRPr="00A71240" w:rsidRDefault="00D113B4" w:rsidP="00A71240">
      <w:pPr>
        <w:pStyle w:val="Tekstpodstawowy"/>
        <w:numPr>
          <w:ilvl w:val="0"/>
          <w:numId w:val="3"/>
        </w:numPr>
        <w:tabs>
          <w:tab w:val="left" w:pos="626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Zamawiający naliczy Wykonawcy kary umowne:</w:t>
      </w:r>
    </w:p>
    <w:p w14:paraId="00DCA658" w14:textId="5741F886" w:rsidR="00D113B4" w:rsidRPr="00A71240" w:rsidRDefault="00D113B4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za odstąpienie od umowy 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 xml:space="preserve">przez Zamawiającego </w:t>
      </w:r>
      <w:r w:rsidRPr="00A71240">
        <w:rPr>
          <w:rFonts w:ascii="Calibri" w:hAnsi="Calibri" w:cs="Calibri"/>
          <w:sz w:val="22"/>
          <w:szCs w:val="22"/>
        </w:rPr>
        <w:t xml:space="preserve">z przyczyn, za które ponosi odpowiedzialność Wykonawca - </w:t>
      </w:r>
      <w:r w:rsidRPr="00A71240">
        <w:rPr>
          <w:rFonts w:ascii="Calibri" w:hAnsi="Calibri" w:cs="Calibri"/>
          <w:sz w:val="22"/>
          <w:szCs w:val="22"/>
        </w:rPr>
        <w:br/>
        <w:t xml:space="preserve">w wysokości 10 % wynagrodzenia, określonego w § </w:t>
      </w:r>
      <w:r w:rsidR="00974494" w:rsidRPr="00A71240">
        <w:rPr>
          <w:rFonts w:ascii="Calibri" w:hAnsi="Calibri" w:cs="Calibri"/>
          <w:sz w:val="22"/>
          <w:szCs w:val="22"/>
          <w:lang w:val="pl-PL"/>
        </w:rPr>
        <w:t>9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ust. 1 niniejszej umowy</w:t>
      </w:r>
      <w:r w:rsidRPr="00A71240">
        <w:rPr>
          <w:rFonts w:ascii="Calibri" w:hAnsi="Calibri" w:cs="Calibri"/>
          <w:sz w:val="22"/>
          <w:szCs w:val="22"/>
        </w:rPr>
        <w:t>;</w:t>
      </w:r>
    </w:p>
    <w:p w14:paraId="583582EF" w14:textId="3A924EC7" w:rsidR="00FC207C" w:rsidRPr="00A71240" w:rsidRDefault="00E54F0A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  <w:lang w:val="pl-PL"/>
        </w:rPr>
        <w:t xml:space="preserve">za 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 xml:space="preserve">niestawienie się na 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terenie 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>budow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y lub na naradzie budowy – w wysokości </w:t>
      </w:r>
      <w:r w:rsidR="00E67530" w:rsidRPr="00A71240">
        <w:rPr>
          <w:rFonts w:ascii="Calibri" w:hAnsi="Calibri" w:cs="Calibri"/>
          <w:sz w:val="22"/>
          <w:szCs w:val="22"/>
          <w:lang w:val="pl-PL"/>
        </w:rPr>
        <w:t>3 000zł ( trzy tysiące złotych)</w:t>
      </w:r>
    </w:p>
    <w:p w14:paraId="3F1A8D17" w14:textId="19E50A60" w:rsidR="00BA66B8" w:rsidRPr="00A71240" w:rsidRDefault="00BA66B8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  <w:lang w:val="pl-PL"/>
        </w:rPr>
        <w:t xml:space="preserve">za niedotrzymanie terminów określonych w § 4 ust. 2 pkt 4 – i </w:t>
      </w:r>
      <w:r w:rsidR="00E67530" w:rsidRPr="00A712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5 – w wysokości </w:t>
      </w:r>
      <w:r w:rsidR="00E67530" w:rsidRPr="00A71240">
        <w:rPr>
          <w:rFonts w:ascii="Calibri" w:hAnsi="Calibri" w:cs="Calibri"/>
          <w:sz w:val="22"/>
          <w:szCs w:val="22"/>
          <w:lang w:val="pl-PL"/>
        </w:rPr>
        <w:t xml:space="preserve">1000,00 złotych 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za każdy dzień opóźnienia, </w:t>
      </w:r>
    </w:p>
    <w:p w14:paraId="2BE632F2" w14:textId="3817BA6B" w:rsidR="00D113B4" w:rsidRPr="00A71240" w:rsidRDefault="00D113B4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  <w:lang w:val="pl-PL"/>
        </w:rPr>
        <w:t>.</w:t>
      </w:r>
    </w:p>
    <w:p w14:paraId="393D3180" w14:textId="7F460F28" w:rsidR="00D113B4" w:rsidRPr="00A71240" w:rsidRDefault="00D113B4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sz w:val="22"/>
          <w:szCs w:val="22"/>
          <w:lang w:val="pl-PL"/>
        </w:rPr>
      </w:pPr>
      <w:r w:rsidRPr="00A71240">
        <w:rPr>
          <w:rFonts w:ascii="Calibri" w:hAnsi="Calibri" w:cs="Calibri"/>
          <w:iCs/>
          <w:sz w:val="22"/>
          <w:szCs w:val="22"/>
          <w:lang w:val="pl-PL"/>
        </w:rPr>
        <w:t>z</w:t>
      </w:r>
      <w:r w:rsidRPr="00A71240">
        <w:rPr>
          <w:rFonts w:ascii="Calibri" w:hAnsi="Calibri" w:cs="Calibri"/>
          <w:iCs/>
          <w:sz w:val="22"/>
          <w:szCs w:val="22"/>
        </w:rPr>
        <w:t xml:space="preserve"> tytułu braku zapłaty lub nieterminowej zapłaty wynagrodzenia należnego podwykonawcom lub dalszym podwykonawcom</w:t>
      </w:r>
      <w:r w:rsidRPr="00A71240">
        <w:rPr>
          <w:rFonts w:ascii="Calibri" w:hAnsi="Calibri" w:cs="Calibri"/>
          <w:sz w:val="22"/>
          <w:szCs w:val="22"/>
        </w:rPr>
        <w:t xml:space="preserve"> w wysokości 0,5 % wynagrodzenia, określonego w § </w:t>
      </w:r>
      <w:r w:rsidR="00974494" w:rsidRPr="00A71240">
        <w:rPr>
          <w:rFonts w:ascii="Calibri" w:hAnsi="Calibri" w:cs="Calibri"/>
          <w:sz w:val="22"/>
          <w:szCs w:val="22"/>
          <w:lang w:val="pl-PL"/>
        </w:rPr>
        <w:t>9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ust. 1 niemniejszej umowy</w:t>
      </w:r>
      <w:r w:rsidRPr="00A71240">
        <w:rPr>
          <w:rFonts w:ascii="Calibri" w:hAnsi="Calibri" w:cs="Calibri"/>
          <w:sz w:val="22"/>
          <w:szCs w:val="22"/>
        </w:rPr>
        <w:t xml:space="preserve">, za każdy dzień 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opóźnienia, nie więcej jednak niż 5 % </w:t>
      </w:r>
      <w:r w:rsidRPr="00A71240">
        <w:rPr>
          <w:rFonts w:ascii="Calibri" w:hAnsi="Calibri" w:cs="Calibri"/>
          <w:sz w:val="22"/>
          <w:szCs w:val="22"/>
        </w:rPr>
        <w:t xml:space="preserve">wynagrodzenia, określonego w § </w:t>
      </w:r>
      <w:r w:rsidR="00F81F93" w:rsidRPr="00A71240">
        <w:rPr>
          <w:rFonts w:ascii="Calibri" w:hAnsi="Calibri" w:cs="Calibri"/>
          <w:sz w:val="22"/>
          <w:szCs w:val="22"/>
          <w:lang w:val="pl-PL"/>
        </w:rPr>
        <w:t>9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ust. 1 niniejszej umowy.</w:t>
      </w:r>
    </w:p>
    <w:p w14:paraId="64F2C311" w14:textId="29D5BAD5" w:rsidR="00D113B4" w:rsidRPr="00A71240" w:rsidRDefault="00D113B4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iCs/>
          <w:sz w:val="22"/>
          <w:szCs w:val="22"/>
          <w:lang w:val="pl-PL"/>
        </w:rPr>
      </w:pPr>
      <w:r w:rsidRPr="00A71240">
        <w:rPr>
          <w:rFonts w:ascii="Calibri" w:hAnsi="Calibri" w:cs="Calibri"/>
          <w:iCs/>
          <w:sz w:val="22"/>
          <w:szCs w:val="22"/>
        </w:rPr>
        <w:t xml:space="preserve">nieprzedłożenia poświadczonej za zgodność z oryginałem kopii umowy o podwykonawstwo lub jej zmiany, </w:t>
      </w:r>
      <w:r w:rsidRPr="00A71240">
        <w:rPr>
          <w:rFonts w:ascii="Calibri" w:hAnsi="Calibri" w:cs="Calibri"/>
          <w:iCs/>
          <w:sz w:val="22"/>
          <w:szCs w:val="22"/>
          <w:lang w:val="pl-PL"/>
        </w:rPr>
        <w:t>w wysokości 10 000 zł (słownie: dziesięć tysięcy złotych);</w:t>
      </w:r>
    </w:p>
    <w:p w14:paraId="50324C4D" w14:textId="29846C25" w:rsidR="00D113B4" w:rsidRPr="00A71240" w:rsidRDefault="00D113B4" w:rsidP="00A71240">
      <w:pPr>
        <w:pStyle w:val="Tekstpodstawowy"/>
        <w:widowControl w:val="0"/>
        <w:numPr>
          <w:ilvl w:val="1"/>
          <w:numId w:val="3"/>
        </w:numPr>
        <w:tabs>
          <w:tab w:val="clear" w:pos="567"/>
          <w:tab w:val="num" w:pos="0"/>
        </w:tabs>
        <w:suppressAutoHyphens/>
        <w:autoSpaceDE/>
        <w:autoSpaceDN/>
        <w:adjustRightInd/>
        <w:spacing w:line="276" w:lineRule="auto"/>
        <w:ind w:hanging="360"/>
        <w:rPr>
          <w:rFonts w:ascii="Calibri" w:hAnsi="Calibri" w:cs="Calibri"/>
          <w:sz w:val="22"/>
          <w:szCs w:val="22"/>
          <w:lang w:val="pl-PL"/>
        </w:rPr>
      </w:pPr>
      <w:r w:rsidRPr="00A71240">
        <w:rPr>
          <w:rFonts w:ascii="Calibri" w:hAnsi="Calibri" w:cs="Calibri"/>
          <w:iCs/>
          <w:sz w:val="22"/>
          <w:szCs w:val="22"/>
        </w:rPr>
        <w:t>braku zmiany umowy o podwykonawstwo w zakresie terminu zapłaty</w:t>
      </w:r>
      <w:r w:rsidRPr="00A71240">
        <w:rPr>
          <w:rFonts w:ascii="Calibri" w:hAnsi="Calibri" w:cs="Calibri"/>
          <w:iCs/>
          <w:sz w:val="22"/>
          <w:szCs w:val="22"/>
          <w:lang w:val="pl-PL"/>
        </w:rPr>
        <w:t xml:space="preserve"> w wysokości 10 000 zł (słownie: dziesięć tysięcy złotych)</w:t>
      </w:r>
      <w:r w:rsidRPr="00A71240">
        <w:rPr>
          <w:rFonts w:ascii="Calibri" w:hAnsi="Calibri" w:cs="Calibri"/>
          <w:sz w:val="22"/>
          <w:szCs w:val="22"/>
          <w:lang w:val="pl-PL"/>
        </w:rPr>
        <w:t>.</w:t>
      </w:r>
    </w:p>
    <w:p w14:paraId="5E6ACAB5" w14:textId="015762BB" w:rsidR="00D113B4" w:rsidRPr="00A71240" w:rsidRDefault="00D113B4" w:rsidP="00A71240">
      <w:pPr>
        <w:pStyle w:val="Tekstpodstawowy"/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A71240">
        <w:rPr>
          <w:rFonts w:ascii="Calibri" w:hAnsi="Calibri" w:cs="Calibri"/>
          <w:sz w:val="22"/>
          <w:szCs w:val="22"/>
        </w:rPr>
        <w:t>2. Zamawiający zastrzega sobie prawo potrącenia należnej kary umownej z należn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>ym</w:t>
      </w:r>
      <w:r w:rsidRPr="00A71240">
        <w:rPr>
          <w:rFonts w:ascii="Calibri" w:hAnsi="Calibri" w:cs="Calibri"/>
          <w:sz w:val="22"/>
          <w:szCs w:val="22"/>
        </w:rPr>
        <w:t xml:space="preserve"> Wykonawcy</w:t>
      </w:r>
      <w:r w:rsidR="00C263D1" w:rsidRPr="00A71240">
        <w:rPr>
          <w:rFonts w:ascii="Calibri" w:hAnsi="Calibri" w:cs="Calibri"/>
          <w:sz w:val="22"/>
          <w:szCs w:val="22"/>
          <w:lang w:val="pl-PL"/>
        </w:rPr>
        <w:t xml:space="preserve"> wynagrodzeniem</w:t>
      </w:r>
      <w:r w:rsidRPr="00A71240">
        <w:rPr>
          <w:rFonts w:ascii="Calibri" w:hAnsi="Calibri" w:cs="Calibri"/>
          <w:sz w:val="22"/>
          <w:szCs w:val="22"/>
        </w:rPr>
        <w:t>.</w:t>
      </w:r>
    </w:p>
    <w:p w14:paraId="41EF760B" w14:textId="34704804" w:rsidR="00D113B4" w:rsidRPr="00A71240" w:rsidRDefault="00D113B4" w:rsidP="00A71240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3. Zamawiający zapłaci Wykonawcy kar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>ę</w:t>
      </w:r>
      <w:r w:rsidRPr="00A71240">
        <w:rPr>
          <w:rFonts w:ascii="Calibri" w:hAnsi="Calibri" w:cs="Calibri"/>
          <w:sz w:val="22"/>
          <w:szCs w:val="22"/>
        </w:rPr>
        <w:t xml:space="preserve"> umown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>ą</w:t>
      </w:r>
      <w:r w:rsidRPr="00A71240">
        <w:rPr>
          <w:rFonts w:ascii="Calibri" w:hAnsi="Calibri" w:cs="Calibri"/>
          <w:sz w:val="22"/>
          <w:szCs w:val="22"/>
        </w:rPr>
        <w:t xml:space="preserve"> w przypadku odstąpienia od umowy przez Zamawiającego z przyczyn, za które nie ponosi odpowiedzialności Wykonawca - w wysokości 10 % wynagrodzenia, określonego w § </w:t>
      </w:r>
      <w:r w:rsidR="00F81F93" w:rsidRPr="00A71240">
        <w:rPr>
          <w:rFonts w:ascii="Calibri" w:hAnsi="Calibri" w:cs="Calibri"/>
          <w:sz w:val="22"/>
          <w:szCs w:val="22"/>
          <w:lang w:val="pl-PL"/>
        </w:rPr>
        <w:t>9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ust. 1 niniejszej umowy</w:t>
      </w:r>
      <w:r w:rsidRPr="00A71240">
        <w:rPr>
          <w:rFonts w:ascii="Calibri" w:hAnsi="Calibri" w:cs="Calibri"/>
          <w:sz w:val="22"/>
          <w:szCs w:val="22"/>
        </w:rPr>
        <w:t>, z zastrzeżeniem art. 145 ustawy Prawo zamówień publicznych.</w:t>
      </w:r>
    </w:p>
    <w:p w14:paraId="1A905A3E" w14:textId="66199292" w:rsidR="00D113B4" w:rsidRPr="00A71240" w:rsidRDefault="00D113B4" w:rsidP="00A71240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  <w:lang w:val="pl-PL"/>
        </w:rPr>
      </w:pPr>
      <w:r w:rsidRPr="00A71240">
        <w:rPr>
          <w:rFonts w:ascii="Calibri" w:hAnsi="Calibri" w:cs="Calibri"/>
          <w:sz w:val="22"/>
          <w:szCs w:val="22"/>
        </w:rPr>
        <w:t>4. W przypadku opóźnienia w zapłacie faktury</w:t>
      </w:r>
      <w:r w:rsidR="00C263D1" w:rsidRPr="00A71240">
        <w:rPr>
          <w:rFonts w:ascii="Calibri" w:hAnsi="Calibri" w:cs="Calibri"/>
          <w:sz w:val="22"/>
          <w:szCs w:val="22"/>
          <w:lang w:val="pl-PL"/>
        </w:rPr>
        <w:t>,</w:t>
      </w:r>
      <w:r w:rsidRPr="00A71240">
        <w:rPr>
          <w:rFonts w:ascii="Calibri" w:hAnsi="Calibri" w:cs="Calibri"/>
          <w:sz w:val="22"/>
          <w:szCs w:val="22"/>
        </w:rPr>
        <w:t xml:space="preserve"> Wykonawca może żądać od Zamawiającego odsetek ustawowych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za opóźnienie.</w:t>
      </w:r>
    </w:p>
    <w:p w14:paraId="2EE2B29F" w14:textId="77777777" w:rsidR="00D113B4" w:rsidRPr="00A71240" w:rsidRDefault="00D113B4" w:rsidP="00A71240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5. Zamawiający zastrzega sobie prawo do dochodzenia odszkodowania uzupełniającego do wysokości poniesionej szkody.</w:t>
      </w:r>
    </w:p>
    <w:p w14:paraId="49EB5D25" w14:textId="6D471A74" w:rsidR="00D113B4" w:rsidRPr="00A71240" w:rsidRDefault="00D113B4" w:rsidP="00A71240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  <w:lang w:val="pl-PL"/>
        </w:rPr>
      </w:pPr>
      <w:r w:rsidRPr="00A71240">
        <w:rPr>
          <w:rFonts w:ascii="Calibri" w:hAnsi="Calibri" w:cs="Calibri"/>
          <w:sz w:val="22"/>
          <w:szCs w:val="22"/>
          <w:lang w:val="pl-PL"/>
        </w:rPr>
        <w:lastRenderedPageBreak/>
        <w:t xml:space="preserve">6. </w:t>
      </w:r>
      <w:r w:rsidRPr="00A71240">
        <w:rPr>
          <w:rFonts w:ascii="Calibri" w:hAnsi="Calibri" w:cs="Calibri"/>
          <w:sz w:val="22"/>
          <w:szCs w:val="22"/>
        </w:rPr>
        <w:t>W przypadku stwierdzenia realizacji przedmiotu umowy przez podmiot, w stosunku, do którego Zamawiający nie wyraził zgody, o której mowa w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71240">
        <w:rPr>
          <w:rFonts w:ascii="Calibri" w:hAnsi="Calibri" w:cs="Calibri"/>
          <w:sz w:val="22"/>
          <w:szCs w:val="22"/>
        </w:rPr>
        <w:t xml:space="preserve">§ </w:t>
      </w:r>
      <w:r w:rsidRPr="00A71240">
        <w:rPr>
          <w:rFonts w:ascii="Calibri" w:hAnsi="Calibri" w:cs="Calibri"/>
          <w:sz w:val="22"/>
          <w:szCs w:val="22"/>
          <w:lang w:val="pl-PL"/>
        </w:rPr>
        <w:t>1</w:t>
      </w:r>
      <w:r w:rsidR="00F81F93" w:rsidRPr="00A71240">
        <w:rPr>
          <w:rFonts w:ascii="Calibri" w:hAnsi="Calibri" w:cs="Calibri"/>
          <w:sz w:val="22"/>
          <w:szCs w:val="22"/>
          <w:lang w:val="pl-PL"/>
        </w:rPr>
        <w:t>3</w:t>
      </w:r>
      <w:r w:rsidRPr="00A71240">
        <w:rPr>
          <w:rFonts w:ascii="Calibri" w:hAnsi="Calibri" w:cs="Calibri"/>
          <w:sz w:val="22"/>
          <w:szCs w:val="22"/>
        </w:rPr>
        <w:t xml:space="preserve"> ust. 1, Zamawiający wstrzyma 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realizację </w:t>
      </w:r>
      <w:r w:rsidR="00F81F93" w:rsidRPr="00A71240">
        <w:rPr>
          <w:rFonts w:ascii="Calibri" w:hAnsi="Calibri" w:cs="Calibri"/>
          <w:sz w:val="22"/>
          <w:szCs w:val="22"/>
          <w:lang w:val="pl-PL"/>
        </w:rPr>
        <w:t>usługi</w:t>
      </w:r>
      <w:r w:rsidRPr="00A71240">
        <w:rPr>
          <w:rFonts w:ascii="Calibri" w:hAnsi="Calibri" w:cs="Calibri"/>
          <w:sz w:val="22"/>
          <w:szCs w:val="22"/>
        </w:rPr>
        <w:t xml:space="preserve"> do chwili wyjaśnienia sprawy i może obciążyć Wykonawcę karą umowną w wysokości 1000 zł / dzień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nie więcej jednak niż 5 % </w:t>
      </w:r>
      <w:r w:rsidRPr="00A71240">
        <w:rPr>
          <w:rFonts w:ascii="Calibri" w:hAnsi="Calibri" w:cs="Calibri"/>
          <w:sz w:val="22"/>
          <w:szCs w:val="22"/>
        </w:rPr>
        <w:t xml:space="preserve">wynagrodzenia, określonego w § </w:t>
      </w:r>
      <w:r w:rsidR="00F81F93" w:rsidRPr="00A71240">
        <w:rPr>
          <w:rFonts w:ascii="Calibri" w:hAnsi="Calibri" w:cs="Calibri"/>
          <w:sz w:val="22"/>
          <w:szCs w:val="22"/>
          <w:lang w:val="pl-PL"/>
        </w:rPr>
        <w:t>9</w:t>
      </w:r>
      <w:r w:rsidRPr="00A71240">
        <w:rPr>
          <w:rFonts w:ascii="Calibri" w:hAnsi="Calibri" w:cs="Calibri"/>
          <w:sz w:val="22"/>
          <w:szCs w:val="22"/>
          <w:lang w:val="pl-PL"/>
        </w:rPr>
        <w:t xml:space="preserve"> ust. 1 niniejszej umowy.</w:t>
      </w:r>
    </w:p>
    <w:p w14:paraId="2851E43A" w14:textId="77777777" w:rsidR="007C6135" w:rsidRPr="00A71240" w:rsidRDefault="007C6135" w:rsidP="00A71240">
      <w:pPr>
        <w:widowControl/>
        <w:suppressAutoHyphens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29AD6D3" w14:textId="00E5186F" w:rsidR="00C263D1" w:rsidRPr="00A71240" w:rsidRDefault="00F347CE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Prawa Autorskie</w:t>
      </w:r>
    </w:p>
    <w:p w14:paraId="0AE58B58" w14:textId="52878DFE" w:rsidR="00D113B4" w:rsidRPr="00A71240" w:rsidRDefault="00C263D1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  <w:r w:rsidR="00E67530" w:rsidRPr="00A71240">
        <w:rPr>
          <w:rFonts w:ascii="Calibri" w:hAnsi="Calibri" w:cs="Calibri"/>
          <w:b/>
          <w:bCs/>
          <w:sz w:val="22"/>
          <w:szCs w:val="22"/>
        </w:rPr>
        <w:t>4</w:t>
      </w:r>
    </w:p>
    <w:p w14:paraId="0A4AE224" w14:textId="40EE5ACF" w:rsidR="00C754AC" w:rsidRPr="00A71240" w:rsidRDefault="00C754AC" w:rsidP="00DE60A3">
      <w:pPr>
        <w:pStyle w:val="Akapitzlist"/>
        <w:numPr>
          <w:ilvl w:val="0"/>
          <w:numId w:val="40"/>
        </w:numPr>
        <w:spacing w:after="0" w:line="276" w:lineRule="auto"/>
        <w:contextualSpacing w:val="0"/>
        <w:rPr>
          <w:rFonts w:cs="Calibri"/>
          <w:snapToGrid w:val="0"/>
        </w:rPr>
      </w:pPr>
      <w:r w:rsidRPr="00A71240">
        <w:rPr>
          <w:rFonts w:cs="Calibri"/>
          <w:snapToGrid w:val="0"/>
        </w:rPr>
        <w:t xml:space="preserve">W przypadku, gdy w wyniku wykonania niniejszej umowy przez Wykonawcę wytworzone zostaną utwory w rozumieniu ustawy o prawie autorskim i prawach pokrewnych, Wykonawca gwarantuje, że posiadać będzie autorskie prawa majątkowe do tych utworów, a prawa Wykonawcy do utworów nie będą obciążone prawami osób trzecich. </w:t>
      </w:r>
    </w:p>
    <w:p w14:paraId="65066ED7" w14:textId="04EC6F0A" w:rsidR="00C263D1" w:rsidRPr="00A71240" w:rsidRDefault="00C263D1" w:rsidP="00DE60A3">
      <w:pPr>
        <w:pStyle w:val="Akapitzlist"/>
        <w:numPr>
          <w:ilvl w:val="0"/>
          <w:numId w:val="40"/>
        </w:numPr>
        <w:spacing w:after="0" w:line="276" w:lineRule="auto"/>
        <w:contextualSpacing w:val="0"/>
        <w:rPr>
          <w:rFonts w:cs="Calibri"/>
          <w:snapToGrid w:val="0"/>
        </w:rPr>
      </w:pPr>
      <w:r w:rsidRPr="00A71240">
        <w:rPr>
          <w:rFonts w:cs="Calibri"/>
          <w:snapToGrid w:val="0"/>
        </w:rPr>
        <w:t xml:space="preserve">Wykonawca przenosi na Zamawiającego autorskie prawa majątkowe do wszystkich utworów w rozumieniu ustawy o Prawie autorskim i prawach pokrewnych wytworzonych w trakcie wykonania </w:t>
      </w:r>
      <w:r w:rsidR="009F0056" w:rsidRPr="00A71240">
        <w:rPr>
          <w:rFonts w:cs="Calibri"/>
          <w:snapToGrid w:val="0"/>
        </w:rPr>
        <w:t>mniejszej</w:t>
      </w:r>
      <w:r w:rsidRPr="00A71240">
        <w:rPr>
          <w:rFonts w:cs="Calibri"/>
          <w:snapToGrid w:val="0"/>
        </w:rPr>
        <w:t xml:space="preserve"> umowy, </w:t>
      </w:r>
      <w:r w:rsidR="00636D87" w:rsidRPr="00A71240">
        <w:rPr>
          <w:rFonts w:cs="Calibri"/>
          <w:snapToGrid w:val="0"/>
        </w:rPr>
        <w:t xml:space="preserve">jak również do wszelkich dokonanych przez Wykonawcę modyfikacji dokumentacji projektowej, </w:t>
      </w:r>
      <w:r w:rsidRPr="00A71240">
        <w:rPr>
          <w:rFonts w:cs="Calibri"/>
          <w:snapToGrid w:val="0"/>
        </w:rPr>
        <w:t xml:space="preserve">na wszelkich polach eksploatacji, w tym w szczególności: </w:t>
      </w:r>
    </w:p>
    <w:p w14:paraId="42D72012" w14:textId="77777777" w:rsidR="00C263D1" w:rsidRPr="00A71240" w:rsidRDefault="00C263D1" w:rsidP="00A71240">
      <w:pPr>
        <w:pStyle w:val="Tekstpodstawowy2"/>
        <w:tabs>
          <w:tab w:val="right" w:pos="284"/>
          <w:tab w:val="left" w:pos="408"/>
        </w:tabs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a)</w:t>
      </w:r>
      <w:r w:rsidRPr="00A71240">
        <w:rPr>
          <w:rFonts w:ascii="Calibri" w:hAnsi="Calibri" w:cs="Calibri"/>
          <w:sz w:val="22"/>
          <w:szCs w:val="22"/>
        </w:rPr>
        <w:tab/>
        <w:t>w zakresie utrwalania i zwielokrotniania utworu - wytwarzanie określoną techniką egzemplarzy utworu, w tym techniką drukarską, reprograficzną, zapisu magnetycznego oraz techniką cyfrową,</w:t>
      </w:r>
    </w:p>
    <w:p w14:paraId="51F636F1" w14:textId="77777777" w:rsidR="00C263D1" w:rsidRPr="00A71240" w:rsidRDefault="00C263D1" w:rsidP="00A71240">
      <w:pPr>
        <w:pStyle w:val="Tekstpodstawowy2"/>
        <w:tabs>
          <w:tab w:val="right" w:pos="284"/>
          <w:tab w:val="left" w:pos="408"/>
        </w:tabs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b)</w:t>
      </w:r>
      <w:r w:rsidRPr="00A71240">
        <w:rPr>
          <w:rFonts w:ascii="Calibri" w:hAnsi="Calibri" w:cs="Calibri"/>
          <w:sz w:val="22"/>
          <w:szCs w:val="22"/>
        </w:rPr>
        <w:tab/>
        <w:t>w zakresie obrotu oryginałem albo egzemplarzami, na których utwór utrwalono - wprowadzanie do obrotu, użyczenia lub najem oryginału albo egzemplarzy,</w:t>
      </w:r>
    </w:p>
    <w:p w14:paraId="6DA6A4AC" w14:textId="77777777" w:rsidR="00C263D1" w:rsidRPr="00A71240" w:rsidRDefault="00C263D1" w:rsidP="00A71240">
      <w:pPr>
        <w:pStyle w:val="Tekstpodstawowy2"/>
        <w:tabs>
          <w:tab w:val="right" w:pos="284"/>
          <w:tab w:val="left" w:pos="408"/>
        </w:tabs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c)</w:t>
      </w:r>
      <w:r w:rsidRPr="00A71240">
        <w:rPr>
          <w:rFonts w:ascii="Calibri" w:hAnsi="Calibri" w:cs="Calibri"/>
          <w:sz w:val="22"/>
          <w:szCs w:val="22"/>
        </w:rPr>
        <w:tab/>
        <w:t>w zakresie rozpowszechniania utworu w sposób inny niż określony w pkt. b)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2D08549E" w14:textId="16CD42DC" w:rsidR="00C263D1" w:rsidRPr="00A71240" w:rsidRDefault="00C754AC" w:rsidP="00A71240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A71240">
        <w:rPr>
          <w:rFonts w:ascii="Calibri" w:hAnsi="Calibri" w:cs="Calibri"/>
          <w:snapToGrid w:val="0"/>
          <w:sz w:val="22"/>
          <w:szCs w:val="22"/>
        </w:rPr>
        <w:t xml:space="preserve">3. </w:t>
      </w:r>
      <w:r w:rsidR="009F0056" w:rsidRPr="00A71240">
        <w:rPr>
          <w:rFonts w:ascii="Calibri" w:hAnsi="Calibri" w:cs="Calibri"/>
          <w:snapToGrid w:val="0"/>
          <w:sz w:val="22"/>
          <w:szCs w:val="22"/>
        </w:rPr>
        <w:t xml:space="preserve">Przeniesienie </w:t>
      </w:r>
      <w:r w:rsidR="00636D87" w:rsidRPr="00A71240">
        <w:rPr>
          <w:rFonts w:ascii="Calibri" w:hAnsi="Calibri" w:cs="Calibri"/>
          <w:snapToGrid w:val="0"/>
          <w:sz w:val="22"/>
          <w:szCs w:val="22"/>
        </w:rPr>
        <w:t xml:space="preserve">na Zamawiającego </w:t>
      </w:r>
      <w:r w:rsidR="009F0056" w:rsidRPr="00A71240">
        <w:rPr>
          <w:rFonts w:ascii="Calibri" w:hAnsi="Calibri" w:cs="Calibri"/>
          <w:snapToGrid w:val="0"/>
          <w:sz w:val="22"/>
          <w:szCs w:val="22"/>
        </w:rPr>
        <w:t>autorskich praw majątkowych</w:t>
      </w:r>
      <w:r w:rsidR="00636D87" w:rsidRPr="00A71240">
        <w:rPr>
          <w:rFonts w:ascii="Calibri" w:hAnsi="Calibri" w:cs="Calibri"/>
          <w:snapToGrid w:val="0"/>
          <w:sz w:val="22"/>
          <w:szCs w:val="22"/>
        </w:rPr>
        <w:t xml:space="preserve"> oraz przeniesienie na Zamawiającego prawa nośników własności nośników, na których utrwalono utwory i modyfikacje, opisane w ust 2, </w:t>
      </w:r>
      <w:r w:rsidRPr="00A71240">
        <w:rPr>
          <w:rFonts w:ascii="Calibri" w:hAnsi="Calibri" w:cs="Calibri"/>
          <w:snapToGrid w:val="0"/>
          <w:sz w:val="22"/>
          <w:szCs w:val="22"/>
        </w:rPr>
        <w:t xml:space="preserve">nastąpi z </w:t>
      </w:r>
      <w:r w:rsidR="00C263D1" w:rsidRPr="00A71240">
        <w:rPr>
          <w:rFonts w:ascii="Calibri" w:hAnsi="Calibri" w:cs="Calibri"/>
          <w:snapToGrid w:val="0"/>
          <w:sz w:val="22"/>
          <w:szCs w:val="22"/>
        </w:rPr>
        <w:t xml:space="preserve">chwilą przekazania Zamawiającemu </w:t>
      </w:r>
      <w:r w:rsidRPr="00A71240">
        <w:rPr>
          <w:rFonts w:ascii="Calibri" w:hAnsi="Calibri" w:cs="Calibri"/>
          <w:snapToGrid w:val="0"/>
          <w:sz w:val="22"/>
          <w:szCs w:val="22"/>
        </w:rPr>
        <w:t xml:space="preserve">utworów </w:t>
      </w:r>
      <w:r w:rsidR="00636D87" w:rsidRPr="00A71240">
        <w:rPr>
          <w:rFonts w:ascii="Calibri" w:hAnsi="Calibri" w:cs="Calibri"/>
          <w:snapToGrid w:val="0"/>
          <w:sz w:val="22"/>
          <w:szCs w:val="22"/>
        </w:rPr>
        <w:t xml:space="preserve">lub modyfikacji </w:t>
      </w:r>
      <w:r w:rsidR="00C263D1" w:rsidRPr="00A71240">
        <w:rPr>
          <w:rFonts w:ascii="Calibri" w:hAnsi="Calibri" w:cs="Calibri"/>
          <w:snapToGrid w:val="0"/>
          <w:sz w:val="22"/>
          <w:szCs w:val="22"/>
        </w:rPr>
        <w:t>wytworzonych przez Wykonawcę</w:t>
      </w:r>
      <w:r w:rsidR="00636D87" w:rsidRPr="00A71240">
        <w:rPr>
          <w:rFonts w:ascii="Calibri" w:hAnsi="Calibri" w:cs="Calibri"/>
          <w:snapToGrid w:val="0"/>
          <w:sz w:val="22"/>
          <w:szCs w:val="22"/>
        </w:rPr>
        <w:t>.</w:t>
      </w:r>
      <w:r w:rsidR="00C263D1" w:rsidRPr="00A71240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1165EFAA" w14:textId="69877B4E" w:rsidR="00C263D1" w:rsidRPr="00A71240" w:rsidRDefault="00C263D1" w:rsidP="00A71240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4. Przeniesienie autorskich praw majątkowych zgodnie z ust. 2 obejmuje również zezwolenie na wykonywanie zależnego prawa autorskiego oraz zezwalanie przez Zamawiającego na wykonywanie praw zależnych przez osoby trzecie.</w:t>
      </w:r>
    </w:p>
    <w:p w14:paraId="0EA7F466" w14:textId="5B8AA433" w:rsidR="00C263D1" w:rsidRPr="00A71240" w:rsidRDefault="00C263D1" w:rsidP="00A71240">
      <w:pPr>
        <w:tabs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5. Wykonawca upoważnia Zamawiającego do wykonywania w jego imieniu autorskich praw osobistych do</w:t>
      </w:r>
      <w:r w:rsidR="00636D87" w:rsidRPr="00A71240">
        <w:rPr>
          <w:rFonts w:ascii="Calibri" w:hAnsi="Calibri" w:cs="Calibri"/>
          <w:sz w:val="22"/>
          <w:szCs w:val="22"/>
        </w:rPr>
        <w:t xml:space="preserve"> utworów i modyfikacji, o których mowa w ust.</w:t>
      </w:r>
      <w:r w:rsidRPr="00A71240">
        <w:rPr>
          <w:rFonts w:ascii="Calibri" w:hAnsi="Calibri" w:cs="Calibri"/>
          <w:sz w:val="22"/>
          <w:szCs w:val="22"/>
        </w:rPr>
        <w:t xml:space="preserve"> 2.</w:t>
      </w:r>
    </w:p>
    <w:p w14:paraId="5C57A3E7" w14:textId="5DF9FB00" w:rsidR="00C263D1" w:rsidRPr="00A71240" w:rsidRDefault="00C263D1" w:rsidP="00A71240">
      <w:pPr>
        <w:tabs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6. Zamawiający uprawniony jest do dokonywania tłumaczeń i adaptacji utworów</w:t>
      </w:r>
      <w:r w:rsidR="00636D87" w:rsidRPr="00A71240">
        <w:rPr>
          <w:rFonts w:ascii="Calibri" w:hAnsi="Calibri" w:cs="Calibri"/>
          <w:sz w:val="22"/>
          <w:szCs w:val="22"/>
        </w:rPr>
        <w:t xml:space="preserve"> i modyfikacji</w:t>
      </w:r>
      <w:r w:rsidRPr="00A71240">
        <w:rPr>
          <w:rFonts w:ascii="Calibri" w:hAnsi="Calibri" w:cs="Calibri"/>
          <w:sz w:val="22"/>
          <w:szCs w:val="22"/>
        </w:rPr>
        <w:t xml:space="preserve">, o których mowa w ust. </w:t>
      </w:r>
      <w:r w:rsidR="00636D87" w:rsidRPr="00A71240">
        <w:rPr>
          <w:rFonts w:ascii="Calibri" w:hAnsi="Calibri" w:cs="Calibri"/>
          <w:sz w:val="22"/>
          <w:szCs w:val="22"/>
        </w:rPr>
        <w:t>2</w:t>
      </w:r>
      <w:r w:rsidRPr="00A71240">
        <w:rPr>
          <w:rFonts w:ascii="Calibri" w:hAnsi="Calibri" w:cs="Calibri"/>
          <w:sz w:val="22"/>
          <w:szCs w:val="22"/>
        </w:rPr>
        <w:t>, oraz wykorzystywania opracowań tych utworów</w:t>
      </w:r>
      <w:r w:rsidR="00636D87" w:rsidRPr="00A71240">
        <w:rPr>
          <w:rFonts w:ascii="Calibri" w:hAnsi="Calibri" w:cs="Calibri"/>
          <w:sz w:val="22"/>
          <w:szCs w:val="22"/>
        </w:rPr>
        <w:t xml:space="preserve"> i modyfikacji</w:t>
      </w:r>
      <w:r w:rsidRPr="00A71240">
        <w:rPr>
          <w:rFonts w:ascii="Calibri" w:hAnsi="Calibri" w:cs="Calibri"/>
          <w:sz w:val="22"/>
          <w:szCs w:val="22"/>
        </w:rPr>
        <w:t xml:space="preserve"> nawet wówczas, gdyby efektem tych działań miała być utrata indywidualnego charakteru nadanego utworom </w:t>
      </w:r>
      <w:r w:rsidR="00636D87" w:rsidRPr="00A71240">
        <w:rPr>
          <w:rFonts w:ascii="Calibri" w:hAnsi="Calibri" w:cs="Calibri"/>
          <w:sz w:val="22"/>
          <w:szCs w:val="22"/>
        </w:rPr>
        <w:t xml:space="preserve">lub modyfikacjom </w:t>
      </w:r>
      <w:r w:rsidRPr="00A71240">
        <w:rPr>
          <w:rFonts w:ascii="Calibri" w:hAnsi="Calibri" w:cs="Calibri"/>
          <w:sz w:val="22"/>
          <w:szCs w:val="22"/>
        </w:rPr>
        <w:t>przez Wykonawcę.</w:t>
      </w:r>
    </w:p>
    <w:p w14:paraId="2937AD43" w14:textId="7CD40C59" w:rsidR="00C263D1" w:rsidRPr="00A71240" w:rsidRDefault="00C263D1" w:rsidP="00A71240">
      <w:pPr>
        <w:tabs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7. Prawa do utworów</w:t>
      </w:r>
      <w:r w:rsidR="00636D87" w:rsidRPr="00A71240">
        <w:rPr>
          <w:rFonts w:ascii="Calibri" w:hAnsi="Calibri" w:cs="Calibri"/>
          <w:sz w:val="22"/>
          <w:szCs w:val="22"/>
        </w:rPr>
        <w:t xml:space="preserve"> i modyfikacji, o których mowa w ust. 2</w:t>
      </w:r>
      <w:r w:rsidRPr="00A71240">
        <w:rPr>
          <w:rFonts w:ascii="Calibri" w:hAnsi="Calibri" w:cs="Calibri"/>
          <w:sz w:val="22"/>
          <w:szCs w:val="22"/>
        </w:rPr>
        <w:t>, mogą być przenoszone przez Zamawiającego na osoby trzecie, a z tego tytułu Wykonawcy nie przysługuje jakiekolwiek dodatkowe wynagrodzenie.</w:t>
      </w:r>
    </w:p>
    <w:p w14:paraId="57FE9CBC" w14:textId="73FCFCBA" w:rsidR="00C263D1" w:rsidRPr="00A71240" w:rsidRDefault="00C263D1" w:rsidP="00A71240">
      <w:pPr>
        <w:tabs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8. Wynagrodzenie należne Wykonawcy z tytułu wykonania przez niego niniejszej umowy zawiera wynagrodzenie z tytułu przeniesienia przez Wykonawcę na Zamawiającego autorskich praw majątkowych do utworów</w:t>
      </w:r>
      <w:r w:rsidR="00636D87" w:rsidRPr="00A71240">
        <w:rPr>
          <w:rFonts w:ascii="Calibri" w:hAnsi="Calibri" w:cs="Calibri"/>
          <w:sz w:val="22"/>
          <w:szCs w:val="22"/>
        </w:rPr>
        <w:t xml:space="preserve"> i modyfikacji </w:t>
      </w:r>
      <w:r w:rsidRPr="00A71240">
        <w:rPr>
          <w:rFonts w:ascii="Calibri" w:hAnsi="Calibri" w:cs="Calibri"/>
          <w:sz w:val="22"/>
          <w:szCs w:val="22"/>
        </w:rPr>
        <w:t xml:space="preserve"> o których mowa w ust. 2, oraz z tytułu przeniesienia własności nośników, na których </w:t>
      </w:r>
      <w:r w:rsidR="00636D87" w:rsidRPr="00A71240">
        <w:rPr>
          <w:rFonts w:ascii="Calibri" w:hAnsi="Calibri" w:cs="Calibri"/>
          <w:sz w:val="22"/>
          <w:szCs w:val="22"/>
        </w:rPr>
        <w:t xml:space="preserve">te </w:t>
      </w:r>
      <w:r w:rsidRPr="00A71240">
        <w:rPr>
          <w:rFonts w:ascii="Calibri" w:hAnsi="Calibri" w:cs="Calibri"/>
          <w:sz w:val="22"/>
          <w:szCs w:val="22"/>
        </w:rPr>
        <w:t xml:space="preserve">utwory </w:t>
      </w:r>
      <w:r w:rsidR="00636D87" w:rsidRPr="00A71240">
        <w:rPr>
          <w:rFonts w:ascii="Calibri" w:hAnsi="Calibri" w:cs="Calibri"/>
          <w:sz w:val="22"/>
          <w:szCs w:val="22"/>
        </w:rPr>
        <w:t xml:space="preserve">i modyfikacje </w:t>
      </w:r>
      <w:r w:rsidRPr="00A71240">
        <w:rPr>
          <w:rFonts w:ascii="Calibri" w:hAnsi="Calibri" w:cs="Calibri"/>
          <w:sz w:val="22"/>
          <w:szCs w:val="22"/>
        </w:rPr>
        <w:t xml:space="preserve">zostały utrwalone. </w:t>
      </w:r>
    </w:p>
    <w:p w14:paraId="1078170E" w14:textId="7C7DF3CE" w:rsidR="00BF1335" w:rsidRDefault="00BF1335">
      <w:pPr>
        <w:widowControl/>
        <w:suppressAutoHyphens w:val="0"/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06FF2811" w14:textId="77777777" w:rsidR="00C263D1" w:rsidRPr="00A71240" w:rsidRDefault="00C263D1" w:rsidP="00A7124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CE811D3" w14:textId="77777777" w:rsidR="00636D87" w:rsidRPr="00A71240" w:rsidRDefault="00636D87" w:rsidP="00A7124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Rękojmia i gwarancja</w:t>
      </w:r>
    </w:p>
    <w:p w14:paraId="4F31BE56" w14:textId="355F24E0" w:rsidR="00636D87" w:rsidRPr="00A71240" w:rsidRDefault="00636D87" w:rsidP="00A7124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  <w:r w:rsidR="00E67530" w:rsidRPr="00A71240">
        <w:rPr>
          <w:rFonts w:ascii="Calibri" w:hAnsi="Calibri" w:cs="Calibri"/>
          <w:b/>
          <w:bCs/>
          <w:sz w:val="22"/>
          <w:szCs w:val="22"/>
        </w:rPr>
        <w:t>5</w:t>
      </w:r>
    </w:p>
    <w:p w14:paraId="5B66F68C" w14:textId="2D918524" w:rsidR="00636D87" w:rsidRPr="00D51B6C" w:rsidRDefault="00636D87" w:rsidP="00DE60A3">
      <w:pPr>
        <w:pStyle w:val="Tekstpodstawowy2"/>
        <w:numPr>
          <w:ilvl w:val="0"/>
          <w:numId w:val="4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Uprawnienia Zamawiającego z tytułu rękojmi za wady </w:t>
      </w:r>
      <w:r w:rsidR="00825C50" w:rsidRPr="00A71240">
        <w:rPr>
          <w:rFonts w:ascii="Calibri" w:hAnsi="Calibri" w:cs="Calibri"/>
          <w:snapToGrid w:val="0"/>
          <w:sz w:val="22"/>
          <w:szCs w:val="22"/>
        </w:rPr>
        <w:t xml:space="preserve">dokumentacji </w:t>
      </w:r>
      <w:r w:rsidRPr="00A71240">
        <w:rPr>
          <w:rFonts w:ascii="Calibri" w:hAnsi="Calibri" w:cs="Calibri"/>
          <w:snapToGrid w:val="0"/>
          <w:sz w:val="22"/>
          <w:szCs w:val="22"/>
        </w:rPr>
        <w:t>wytworzon</w:t>
      </w:r>
      <w:r w:rsidR="00825C50" w:rsidRPr="00A71240">
        <w:rPr>
          <w:rFonts w:ascii="Calibri" w:hAnsi="Calibri" w:cs="Calibri"/>
          <w:snapToGrid w:val="0"/>
          <w:sz w:val="22"/>
          <w:szCs w:val="22"/>
        </w:rPr>
        <w:t xml:space="preserve">ej przez Wykonawcę </w:t>
      </w:r>
      <w:r w:rsidRPr="00A71240">
        <w:rPr>
          <w:rFonts w:ascii="Calibri" w:hAnsi="Calibri" w:cs="Calibri"/>
          <w:snapToGrid w:val="0"/>
          <w:sz w:val="22"/>
          <w:szCs w:val="22"/>
        </w:rPr>
        <w:t xml:space="preserve">w trakcie wykonania </w:t>
      </w:r>
      <w:r w:rsidR="00825C50" w:rsidRPr="00A71240">
        <w:rPr>
          <w:rFonts w:ascii="Calibri" w:hAnsi="Calibri" w:cs="Calibri"/>
          <w:snapToGrid w:val="0"/>
          <w:sz w:val="22"/>
          <w:szCs w:val="22"/>
        </w:rPr>
        <w:t>ni</w:t>
      </w:r>
      <w:r w:rsidRPr="00A71240">
        <w:rPr>
          <w:rFonts w:ascii="Calibri" w:hAnsi="Calibri" w:cs="Calibri"/>
          <w:snapToGrid w:val="0"/>
          <w:sz w:val="22"/>
          <w:szCs w:val="22"/>
        </w:rPr>
        <w:t>niejszej umowy,</w:t>
      </w:r>
      <w:r w:rsidR="00825C50" w:rsidRPr="00A71240">
        <w:rPr>
          <w:rFonts w:ascii="Calibri" w:hAnsi="Calibri" w:cs="Calibri"/>
          <w:snapToGrid w:val="0"/>
          <w:sz w:val="22"/>
          <w:szCs w:val="22"/>
        </w:rPr>
        <w:t xml:space="preserve"> jak również za wady wszelkich wykonanych przez Wykonawcę modyfikacji istniejącej dokumentacji, wygasają </w:t>
      </w:r>
      <w:r w:rsidRPr="00A71240">
        <w:rPr>
          <w:rFonts w:ascii="Calibri" w:hAnsi="Calibri" w:cs="Calibri"/>
          <w:sz w:val="22"/>
          <w:szCs w:val="22"/>
        </w:rPr>
        <w:t xml:space="preserve">wraz z wygaśnięciem odpowiedzialności wykonawcy robót </w:t>
      </w:r>
      <w:r w:rsidR="00825C50" w:rsidRPr="00A71240">
        <w:rPr>
          <w:rFonts w:ascii="Calibri" w:hAnsi="Calibri" w:cs="Calibri"/>
          <w:sz w:val="22"/>
          <w:szCs w:val="22"/>
        </w:rPr>
        <w:t xml:space="preserve">budowlanych </w:t>
      </w:r>
      <w:r w:rsidRPr="00A71240">
        <w:rPr>
          <w:rFonts w:ascii="Calibri" w:hAnsi="Calibri" w:cs="Calibri"/>
          <w:sz w:val="22"/>
          <w:szCs w:val="22"/>
        </w:rPr>
        <w:t xml:space="preserve">z tytułu rękojmi za wady </w:t>
      </w:r>
      <w:r w:rsidR="00825C50" w:rsidRPr="00A71240">
        <w:rPr>
          <w:rFonts w:ascii="Calibri" w:hAnsi="Calibri" w:cs="Calibri"/>
          <w:sz w:val="22"/>
          <w:szCs w:val="22"/>
        </w:rPr>
        <w:t xml:space="preserve">robót budowlanych </w:t>
      </w:r>
      <w:r w:rsidRPr="00A71240">
        <w:rPr>
          <w:rFonts w:ascii="Calibri" w:hAnsi="Calibri" w:cs="Calibri"/>
          <w:sz w:val="22"/>
          <w:szCs w:val="22"/>
        </w:rPr>
        <w:t xml:space="preserve">wykonywanych na podstawie tej </w:t>
      </w:r>
      <w:bookmarkStart w:id="5" w:name="_GoBack"/>
      <w:r w:rsidRPr="00D51B6C">
        <w:rPr>
          <w:rFonts w:ascii="Calibri" w:hAnsi="Calibri" w:cs="Calibri"/>
          <w:sz w:val="22"/>
          <w:szCs w:val="22"/>
        </w:rPr>
        <w:t xml:space="preserve">dokumentacji </w:t>
      </w:r>
      <w:r w:rsidR="00825C50" w:rsidRPr="00D51B6C">
        <w:rPr>
          <w:rFonts w:ascii="Calibri" w:hAnsi="Calibri" w:cs="Calibri"/>
          <w:sz w:val="22"/>
          <w:szCs w:val="22"/>
        </w:rPr>
        <w:t>lub modyfikacji dokumentacji</w:t>
      </w:r>
      <w:r w:rsidRPr="00D51B6C">
        <w:rPr>
          <w:rFonts w:ascii="Calibri" w:hAnsi="Calibri" w:cs="Calibri"/>
          <w:sz w:val="22"/>
          <w:szCs w:val="22"/>
        </w:rPr>
        <w:t xml:space="preserve">, jednak nie później niż </w:t>
      </w:r>
      <w:r w:rsidR="00825C50" w:rsidRPr="00D51B6C">
        <w:rPr>
          <w:rFonts w:ascii="Calibri" w:hAnsi="Calibri" w:cs="Calibri"/>
          <w:sz w:val="22"/>
          <w:szCs w:val="22"/>
        </w:rPr>
        <w:t>…………</w:t>
      </w:r>
      <w:r w:rsidRPr="00D51B6C">
        <w:rPr>
          <w:rFonts w:ascii="Calibri" w:hAnsi="Calibri" w:cs="Calibri"/>
          <w:sz w:val="22"/>
          <w:szCs w:val="22"/>
        </w:rPr>
        <w:t xml:space="preserve"> lat od bezusterkowego odbioru przedmiotu niniejszej umowy.</w:t>
      </w:r>
    </w:p>
    <w:p w14:paraId="2CDBD794" w14:textId="604AF72D" w:rsidR="00825C50" w:rsidRPr="00D51B6C" w:rsidRDefault="00825C50" w:rsidP="00DE60A3">
      <w:pPr>
        <w:pStyle w:val="Tekstpodstawowy2"/>
        <w:numPr>
          <w:ilvl w:val="0"/>
          <w:numId w:val="4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bookmarkStart w:id="6" w:name="_Hlk3284432"/>
      <w:r w:rsidRPr="00D51B6C">
        <w:rPr>
          <w:rFonts w:ascii="Calibri" w:hAnsi="Calibri" w:cs="Calibri"/>
          <w:sz w:val="22"/>
          <w:szCs w:val="22"/>
        </w:rPr>
        <w:t xml:space="preserve">W okresie rękojmi, Wykonawca zobowiązany jest do usuwania wad dokumentacji lub </w:t>
      </w:r>
      <w:r w:rsidR="00F347CE" w:rsidRPr="00D51B6C">
        <w:rPr>
          <w:rFonts w:ascii="Calibri" w:hAnsi="Calibri" w:cs="Calibri"/>
          <w:sz w:val="22"/>
          <w:szCs w:val="22"/>
        </w:rPr>
        <w:t>modyfikacji</w:t>
      </w:r>
      <w:r w:rsidRPr="00D51B6C">
        <w:rPr>
          <w:rFonts w:ascii="Calibri" w:hAnsi="Calibri" w:cs="Calibri"/>
          <w:sz w:val="22"/>
          <w:szCs w:val="22"/>
        </w:rPr>
        <w:t xml:space="preserve"> dokumentacji, w terminie </w:t>
      </w:r>
      <w:r w:rsidR="00BF1335" w:rsidRPr="00D51B6C">
        <w:rPr>
          <w:rFonts w:ascii="Calibri" w:hAnsi="Calibri" w:cs="Calibri"/>
          <w:sz w:val="22"/>
          <w:szCs w:val="22"/>
        </w:rPr>
        <w:t xml:space="preserve">14 </w:t>
      </w:r>
      <w:r w:rsidRPr="00D51B6C">
        <w:rPr>
          <w:rFonts w:ascii="Calibri" w:hAnsi="Calibri" w:cs="Calibri"/>
          <w:sz w:val="22"/>
          <w:szCs w:val="22"/>
        </w:rPr>
        <w:t xml:space="preserve">dni od dnia zgłoszenia tych wad przez </w:t>
      </w:r>
      <w:r w:rsidR="00F347CE" w:rsidRPr="00D51B6C">
        <w:rPr>
          <w:rFonts w:ascii="Calibri" w:hAnsi="Calibri" w:cs="Calibri"/>
          <w:sz w:val="22"/>
          <w:szCs w:val="22"/>
        </w:rPr>
        <w:t>Zamawiającego</w:t>
      </w:r>
      <w:r w:rsidRPr="00D51B6C">
        <w:rPr>
          <w:rFonts w:ascii="Calibri" w:hAnsi="Calibri" w:cs="Calibri"/>
          <w:sz w:val="22"/>
          <w:szCs w:val="22"/>
        </w:rPr>
        <w:t xml:space="preserve">. </w:t>
      </w:r>
    </w:p>
    <w:p w14:paraId="166F21CB" w14:textId="78B35584" w:rsidR="00825C50" w:rsidRPr="00D51B6C" w:rsidRDefault="00825C50" w:rsidP="00DE60A3">
      <w:pPr>
        <w:pStyle w:val="Tekstpodstawowy2"/>
        <w:numPr>
          <w:ilvl w:val="0"/>
          <w:numId w:val="4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51B6C">
        <w:rPr>
          <w:rFonts w:ascii="Calibri" w:hAnsi="Calibri" w:cs="Calibri"/>
          <w:sz w:val="22"/>
          <w:szCs w:val="22"/>
        </w:rPr>
        <w:t>W przypadku</w:t>
      </w:r>
      <w:r w:rsidR="00D57D8E" w:rsidRPr="00D51B6C">
        <w:rPr>
          <w:rFonts w:ascii="Calibri" w:hAnsi="Calibri" w:cs="Calibri"/>
          <w:sz w:val="22"/>
          <w:szCs w:val="22"/>
        </w:rPr>
        <w:t xml:space="preserve">, gdy opóźnienie w usunięciu wad przekroczy </w:t>
      </w:r>
      <w:r w:rsidR="00BF1335" w:rsidRPr="00D51B6C">
        <w:rPr>
          <w:rFonts w:ascii="Calibri" w:hAnsi="Calibri" w:cs="Calibri"/>
          <w:sz w:val="22"/>
          <w:szCs w:val="22"/>
        </w:rPr>
        <w:t>30</w:t>
      </w:r>
      <w:r w:rsidR="00D57D8E" w:rsidRPr="00D51B6C">
        <w:rPr>
          <w:rFonts w:ascii="Calibri" w:hAnsi="Calibri" w:cs="Calibri"/>
          <w:sz w:val="22"/>
          <w:szCs w:val="22"/>
        </w:rPr>
        <w:t xml:space="preserve"> dni, Zamawiającym uprawniony jest do usunięcia wad na koszt Wykonawcy. </w:t>
      </w:r>
    </w:p>
    <w:bookmarkEnd w:id="6"/>
    <w:bookmarkEnd w:id="5"/>
    <w:p w14:paraId="0B6B8148" w14:textId="77777777" w:rsidR="00F347CE" w:rsidRDefault="00F347CE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89A2B2" w14:textId="6FE6FC57" w:rsidR="00D113B4" w:rsidRPr="00A71240" w:rsidRDefault="00D113B4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Obowiązki</w:t>
      </w:r>
      <w:r w:rsidRPr="00A71240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Pr="00A71240">
        <w:rPr>
          <w:rFonts w:ascii="Calibri" w:hAnsi="Calibri" w:cs="Calibri"/>
          <w:b/>
          <w:bCs/>
          <w:sz w:val="22"/>
          <w:szCs w:val="22"/>
        </w:rPr>
        <w:t>informacyjne</w:t>
      </w:r>
    </w:p>
    <w:p w14:paraId="0433709E" w14:textId="01AA91A7" w:rsidR="00D113B4" w:rsidRPr="00A71240" w:rsidRDefault="00D113B4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A71240">
        <w:rPr>
          <w:rFonts w:ascii="Calibri" w:hAnsi="Calibri" w:cs="Calibri"/>
          <w:b/>
          <w:bCs/>
          <w:sz w:val="22"/>
          <w:szCs w:val="22"/>
          <w:lang w:val="de-DE"/>
        </w:rPr>
        <w:t>§</w:t>
      </w:r>
      <w:r w:rsidR="00E67530" w:rsidRPr="00A71240">
        <w:rPr>
          <w:rFonts w:ascii="Calibri" w:hAnsi="Calibri" w:cs="Calibri"/>
          <w:b/>
          <w:bCs/>
          <w:sz w:val="22"/>
          <w:szCs w:val="22"/>
          <w:lang w:val="de-DE"/>
        </w:rPr>
        <w:t xml:space="preserve"> 16</w:t>
      </w:r>
    </w:p>
    <w:p w14:paraId="44740ABB" w14:textId="7950CB29" w:rsidR="00D113B4" w:rsidRPr="00A71240" w:rsidRDefault="00D113B4" w:rsidP="00A71240">
      <w:pPr>
        <w:pStyle w:val="Tekstpodstawowy"/>
        <w:spacing w:line="276" w:lineRule="auto"/>
        <w:ind w:left="20" w:firstLine="1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okresie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 xml:space="preserve"> wykonania niniejszej umowy oraz okresie</w:t>
      </w:r>
      <w:r w:rsidRPr="00A71240">
        <w:rPr>
          <w:rFonts w:ascii="Calibri" w:hAnsi="Calibri" w:cs="Calibri"/>
          <w:sz w:val="22"/>
          <w:szCs w:val="22"/>
        </w:rPr>
        <w:t xml:space="preserve"> rękojmi </w:t>
      </w:r>
      <w:r w:rsidR="00FC207C" w:rsidRPr="00A71240">
        <w:rPr>
          <w:rFonts w:ascii="Calibri" w:hAnsi="Calibri" w:cs="Calibri"/>
          <w:sz w:val="22"/>
          <w:szCs w:val="22"/>
          <w:lang w:val="pl-PL"/>
        </w:rPr>
        <w:t xml:space="preserve">i gwarancji, </w:t>
      </w:r>
      <w:r w:rsidRPr="00A71240">
        <w:rPr>
          <w:rFonts w:ascii="Calibri" w:hAnsi="Calibri" w:cs="Calibri"/>
          <w:sz w:val="22"/>
          <w:szCs w:val="22"/>
        </w:rPr>
        <w:t>Wykonawca zobowiązany jest do pisemnego zawiadamiania Zamawiającego w terminie siedmiu dni od wystąpienia jednej z poniższych okoliczności o:</w:t>
      </w:r>
    </w:p>
    <w:p w14:paraId="32CC7DA7" w14:textId="77777777" w:rsidR="00D113B4" w:rsidRPr="00A71240" w:rsidRDefault="00D113B4" w:rsidP="00A71240">
      <w:pPr>
        <w:pStyle w:val="Tekstpodstawowy"/>
        <w:spacing w:line="276" w:lineRule="auto"/>
        <w:ind w:left="709" w:hanging="425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a) zmianie siedziby firmy,</w:t>
      </w:r>
    </w:p>
    <w:p w14:paraId="69FD41B6" w14:textId="77777777" w:rsidR="00D113B4" w:rsidRPr="00A71240" w:rsidRDefault="00D113B4" w:rsidP="00A71240">
      <w:pPr>
        <w:pStyle w:val="Tekstpodstawowy"/>
        <w:spacing w:line="276" w:lineRule="auto"/>
        <w:ind w:left="709" w:hanging="425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b) zmianie osób reprezentujących Wykonawcę,</w:t>
      </w:r>
    </w:p>
    <w:p w14:paraId="33CEDF59" w14:textId="77777777" w:rsidR="00D113B4" w:rsidRPr="00A71240" w:rsidRDefault="00D113B4" w:rsidP="00A71240">
      <w:pPr>
        <w:pStyle w:val="Tekstpodstawowy"/>
        <w:spacing w:line="276" w:lineRule="auto"/>
        <w:ind w:left="709" w:hanging="425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c) ogłoszeniu upadłości Wykonawcy,</w:t>
      </w:r>
    </w:p>
    <w:p w14:paraId="225B3951" w14:textId="77777777" w:rsidR="00D113B4" w:rsidRPr="00A71240" w:rsidRDefault="00D113B4" w:rsidP="00A71240">
      <w:pPr>
        <w:pStyle w:val="Tekstpodstawowy"/>
        <w:spacing w:line="276" w:lineRule="auto"/>
        <w:ind w:left="709" w:hanging="425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d) rozpoczęciu likwidacji firmy Wykonawcy.</w:t>
      </w:r>
    </w:p>
    <w:p w14:paraId="20B2A60E" w14:textId="77777777" w:rsidR="00D113B4" w:rsidRPr="00A71240" w:rsidRDefault="00D113B4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00992176" w14:textId="77777777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71240">
        <w:rPr>
          <w:rFonts w:ascii="Calibri" w:eastAsia="Calibri" w:hAnsi="Calibri" w:cs="Calibri"/>
          <w:b/>
          <w:sz w:val="22"/>
          <w:szCs w:val="22"/>
        </w:rPr>
        <w:t>Korespondencja</w:t>
      </w:r>
    </w:p>
    <w:p w14:paraId="0DA54C17" w14:textId="22165CBC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71240">
        <w:rPr>
          <w:rFonts w:ascii="Calibri" w:eastAsia="Calibri" w:hAnsi="Calibri" w:cs="Calibri"/>
          <w:b/>
          <w:sz w:val="22"/>
          <w:szCs w:val="22"/>
        </w:rPr>
        <w:t>§ 1</w:t>
      </w:r>
      <w:r w:rsidR="00E67530" w:rsidRPr="00A71240">
        <w:rPr>
          <w:rFonts w:ascii="Calibri" w:eastAsia="Calibri" w:hAnsi="Calibri" w:cs="Calibri"/>
          <w:b/>
          <w:sz w:val="22"/>
          <w:szCs w:val="22"/>
        </w:rPr>
        <w:t>7</w:t>
      </w:r>
      <w:r w:rsidRPr="00A71240">
        <w:rPr>
          <w:rFonts w:ascii="Calibri" w:eastAsia="Calibri" w:hAnsi="Calibri" w:cs="Calibri"/>
          <w:b/>
          <w:sz w:val="22"/>
          <w:szCs w:val="22"/>
        </w:rPr>
        <w:t>.</w:t>
      </w:r>
    </w:p>
    <w:p w14:paraId="1964C5E2" w14:textId="77777777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71240">
        <w:rPr>
          <w:rFonts w:ascii="Calibri" w:eastAsia="Calibri" w:hAnsi="Calibri" w:cs="Calibri"/>
          <w:sz w:val="22"/>
          <w:szCs w:val="22"/>
        </w:rPr>
        <w:t>1. Wszelka korespondencja związana z realizacją umowy będzie kierowana pod adres:</w:t>
      </w:r>
    </w:p>
    <w:p w14:paraId="4A081E91" w14:textId="77777777" w:rsidR="00D113B4" w:rsidRPr="00A71240" w:rsidRDefault="00D113B4" w:rsidP="00A71240">
      <w:pPr>
        <w:widowControl/>
        <w:suppressAutoHyphens w:val="0"/>
        <w:spacing w:line="276" w:lineRule="auto"/>
        <w:ind w:left="284"/>
        <w:rPr>
          <w:rFonts w:ascii="Calibri" w:hAnsi="Calibri" w:cs="Calibri"/>
          <w:sz w:val="22"/>
          <w:szCs w:val="22"/>
          <w:lang w:eastAsia="pl-PL"/>
        </w:rPr>
      </w:pPr>
      <w:r w:rsidRPr="00A71240">
        <w:rPr>
          <w:rFonts w:ascii="Calibri" w:eastAsia="Calibri" w:hAnsi="Calibri" w:cs="Calibri"/>
          <w:sz w:val="22"/>
          <w:szCs w:val="22"/>
        </w:rPr>
        <w:t xml:space="preserve">1) Zamawiającego: </w:t>
      </w:r>
      <w:r w:rsidRPr="00A71240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………………………………………………………………..</w:t>
      </w:r>
    </w:p>
    <w:p w14:paraId="3489905C" w14:textId="4A590AE6" w:rsidR="00D113B4" w:rsidRPr="00A71240" w:rsidRDefault="00D113B4" w:rsidP="00A7124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71240">
        <w:rPr>
          <w:rFonts w:ascii="Calibri" w:eastAsia="Calibri" w:hAnsi="Calibri" w:cs="Calibri"/>
          <w:sz w:val="22"/>
          <w:szCs w:val="22"/>
        </w:rPr>
        <w:t>2) Wykonawcy: …………………………………………………..</w:t>
      </w:r>
    </w:p>
    <w:p w14:paraId="5503F38B" w14:textId="4EF06506" w:rsidR="0057371D" w:rsidRPr="00A71240" w:rsidRDefault="0057371D" w:rsidP="00A7124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71240">
        <w:rPr>
          <w:rFonts w:ascii="Calibri" w:eastAsia="Calibri" w:hAnsi="Calibri" w:cs="Calibri"/>
          <w:sz w:val="22"/>
          <w:szCs w:val="22"/>
        </w:rPr>
        <w:t xml:space="preserve">3) Inżynier </w:t>
      </w:r>
      <w:r w:rsidR="00FC207C" w:rsidRPr="00A71240">
        <w:rPr>
          <w:rFonts w:ascii="Calibri" w:eastAsia="Calibri" w:hAnsi="Calibri" w:cs="Calibri"/>
          <w:sz w:val="22"/>
          <w:szCs w:val="22"/>
        </w:rPr>
        <w:t>K</w:t>
      </w:r>
      <w:r w:rsidRPr="00A71240">
        <w:rPr>
          <w:rFonts w:ascii="Calibri" w:eastAsia="Calibri" w:hAnsi="Calibri" w:cs="Calibri"/>
          <w:sz w:val="22"/>
          <w:szCs w:val="22"/>
        </w:rPr>
        <w:t>ontraktu …………………………………………………….</w:t>
      </w:r>
    </w:p>
    <w:p w14:paraId="1C73D5F7" w14:textId="77777777" w:rsidR="00D113B4" w:rsidRPr="00A71240" w:rsidRDefault="00D113B4" w:rsidP="00A7124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A71240">
        <w:rPr>
          <w:rFonts w:ascii="Calibri" w:eastAsia="Calibri" w:hAnsi="Calibri" w:cs="Calibri"/>
          <w:sz w:val="22"/>
          <w:szCs w:val="22"/>
        </w:rPr>
        <w:t>2. Za skutecznie doręczoną uważa się wyłącznie korespondencję wysłaną listem poleconym, pocztą kurierską albo doręczoną bezpośrednio, pod adresy stron wymienione w ust. 1.</w:t>
      </w:r>
    </w:p>
    <w:p w14:paraId="22E43595" w14:textId="77777777" w:rsidR="00D113B4" w:rsidRPr="00A71240" w:rsidRDefault="00D113B4" w:rsidP="00A7124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A71240">
        <w:rPr>
          <w:rFonts w:ascii="Calibri" w:eastAsia="Calibri" w:hAnsi="Calibri" w:cs="Calibri"/>
          <w:sz w:val="22"/>
          <w:szCs w:val="22"/>
        </w:rPr>
        <w:t>3. Zmiany adresów, o których mowa w ust. 1, potwierdzone na piśmie przez drugą stronę nie stanowią zmiany Umowy.</w:t>
      </w:r>
    </w:p>
    <w:p w14:paraId="27E8483B" w14:textId="77777777" w:rsidR="00D113B4" w:rsidRPr="00A71240" w:rsidRDefault="00D113B4" w:rsidP="00A7124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527D4A1" w14:textId="77777777" w:rsidR="00D113B4" w:rsidRPr="00A71240" w:rsidRDefault="00D113B4" w:rsidP="00A71240">
      <w:pPr>
        <w:tabs>
          <w:tab w:val="left" w:pos="6263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Ochrona danych osobowych</w:t>
      </w:r>
    </w:p>
    <w:p w14:paraId="747411ED" w14:textId="5E1D0A4F" w:rsidR="00F81F93" w:rsidRPr="00A71240" w:rsidRDefault="00D113B4" w:rsidP="00F347CE">
      <w:pPr>
        <w:tabs>
          <w:tab w:val="left" w:pos="0"/>
        </w:tabs>
        <w:spacing w:line="276" w:lineRule="auto"/>
        <w:jc w:val="center"/>
      </w:pPr>
      <w:r w:rsidRPr="00A71240">
        <w:rPr>
          <w:rFonts w:ascii="Calibri" w:hAnsi="Calibri" w:cs="Calibri"/>
          <w:b/>
          <w:bCs/>
          <w:sz w:val="22"/>
          <w:szCs w:val="22"/>
        </w:rPr>
        <w:t>§ 1</w:t>
      </w:r>
      <w:r w:rsidR="00E67530" w:rsidRPr="00A71240">
        <w:rPr>
          <w:rFonts w:ascii="Calibri" w:hAnsi="Calibri" w:cs="Calibri"/>
          <w:b/>
          <w:bCs/>
          <w:sz w:val="22"/>
          <w:szCs w:val="22"/>
        </w:rPr>
        <w:t>8</w:t>
      </w:r>
      <w:r w:rsidRPr="00A71240">
        <w:rPr>
          <w:rFonts w:ascii="Calibri" w:hAnsi="Calibri" w:cs="Calibri"/>
          <w:b/>
          <w:bCs/>
          <w:sz w:val="22"/>
          <w:szCs w:val="22"/>
        </w:rPr>
        <w:t>.</w:t>
      </w:r>
      <w:bookmarkStart w:id="7" w:name="_Hlk518306422"/>
    </w:p>
    <w:p w14:paraId="23E0A17E" w14:textId="77777777" w:rsidR="00F81F93" w:rsidRPr="00A71240" w:rsidRDefault="00F81F93" w:rsidP="00DE60A3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>Wykonawca oświadcza, że przed zawarciem niniejszej umowy poinformował pisemnie każdą osobę, której dane osobowe zostały wpisane w jej treści, jako dane osoby reprezentującej Wykonawcę, lub jako dane osoby działającej lub współdziałającej w  imieniu Wykonawcy przy wykonywaniu umowy, w zakresie:</w:t>
      </w:r>
    </w:p>
    <w:p w14:paraId="7BA023EE" w14:textId="77777777" w:rsidR="00F81F93" w:rsidRPr="00A71240" w:rsidRDefault="00F81F93" w:rsidP="00DE60A3">
      <w:pPr>
        <w:pStyle w:val="Akapitzlist"/>
        <w:numPr>
          <w:ilvl w:val="0"/>
          <w:numId w:val="30"/>
        </w:numPr>
        <w:spacing w:after="0" w:line="276" w:lineRule="auto"/>
        <w:contextualSpacing w:val="0"/>
        <w:rPr>
          <w:rFonts w:cs="Calibri"/>
          <w:bCs/>
        </w:rPr>
      </w:pPr>
      <w:bookmarkStart w:id="8" w:name="_Hlk507153045"/>
      <w:r w:rsidRPr="00A71240">
        <w:rPr>
          <w:rFonts w:cs="Calibri"/>
          <w:bCs/>
        </w:rPr>
        <w:t>Kategorie danych osobowych, które zostaną zawarte w treści umowy albo przekazane Zamawiającemu na jej podstawie, w ramach aktualizacji (tj. zmiany lub uzupełnienia) danych zawartych w treści umowy, są następujące</w:t>
      </w:r>
      <w:r w:rsidRPr="00A71240">
        <w:rPr>
          <w:rFonts w:cs="Calibri"/>
          <w:bCs/>
          <w:i/>
        </w:rPr>
        <w:t xml:space="preserve"> </w:t>
      </w:r>
      <w:r w:rsidRPr="00A71240">
        <w:rPr>
          <w:rFonts w:cs="Calibri"/>
          <w:bCs/>
        </w:rPr>
        <w:t>imię, nazwisko,.</w:t>
      </w:r>
      <w:bookmarkEnd w:id="8"/>
    </w:p>
    <w:p w14:paraId="498F5467" w14:textId="1E8C2CE6" w:rsidR="00F81F93" w:rsidRPr="00A71240" w:rsidRDefault="00F81F93" w:rsidP="00DE60A3">
      <w:pPr>
        <w:pStyle w:val="Akapitzlist"/>
        <w:numPr>
          <w:ilvl w:val="0"/>
          <w:numId w:val="30"/>
        </w:numPr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lastRenderedPageBreak/>
        <w:t xml:space="preserve">Z chwilą udostępnienia Zamawiającemu danych osobowych, administratorem tych danych staje się </w:t>
      </w:r>
      <w:r w:rsidRPr="00A71240">
        <w:rPr>
          <w:rStyle w:val="Pogrubienie"/>
          <w:rFonts w:cs="Calibri"/>
        </w:rPr>
        <w:t>Stowarzyszenie Wielkie Jeziora Mazurskie 2020</w:t>
      </w:r>
    </w:p>
    <w:p w14:paraId="1AA5BF79" w14:textId="66801870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Zamawiający zapewnia kontakt z Inspektorem Ochrony Danych w </w:t>
      </w:r>
      <w:r w:rsidRPr="00A71240">
        <w:rPr>
          <w:rStyle w:val="Pogrubienie"/>
          <w:rFonts w:cs="Calibri"/>
        </w:rPr>
        <w:t xml:space="preserve">Stowarzyszeniu Wielkie Jeziora Mazurskie 2020 </w:t>
      </w:r>
      <w:r w:rsidRPr="00A71240">
        <w:rPr>
          <w:rFonts w:cs="Calibri"/>
          <w:bCs/>
        </w:rPr>
        <w:t xml:space="preserve">za pośrednictwem adresu poczty elektronicznej </w:t>
      </w:r>
      <w:r w:rsidR="00222906" w:rsidRPr="00A71240">
        <w:rPr>
          <w:rFonts w:cs="Calibri"/>
        </w:rPr>
        <w:t xml:space="preserve">biurowjm@gmail.pl. </w:t>
      </w:r>
      <w:r w:rsidRPr="00A71240">
        <w:rPr>
          <w:rFonts w:cs="Calibri"/>
          <w:bCs/>
        </w:rPr>
        <w:t xml:space="preserve">lub drogą pocztową pod adresem poczty administratora danych osobowych. Szczegółowe informacje dotyczące Inspektora Ochrony Danych znajdują się na stronie internetowej </w:t>
      </w:r>
      <w:r w:rsidR="00222906" w:rsidRPr="00A71240">
        <w:rPr>
          <w:rFonts w:cs="Calibri"/>
        </w:rPr>
        <w:t>.......................</w:t>
      </w:r>
      <w:r w:rsidRPr="00A71240">
        <w:rPr>
          <w:rFonts w:cs="Calibri"/>
          <w:bCs/>
        </w:rPr>
        <w:t xml:space="preserve"> oraz w miejscu powszechnie dostępnym w siedzibie Zamawiającego.</w:t>
      </w:r>
    </w:p>
    <w:p w14:paraId="63AF4671" w14:textId="77777777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>Celem udostępnienia Zamawiającemu danych osobowych jest ustalenie uprawnień</w:t>
      </w:r>
      <w:r w:rsidRPr="00A71240">
        <w:rPr>
          <w:rFonts w:cs="Calibri"/>
          <w:bCs/>
        </w:rPr>
        <w:br/>
        <w:t xml:space="preserve"> i zobowiązań stron, poprzez zawarcie umowy oraz wykonanie umowy przez Wykonawcę </w:t>
      </w:r>
      <w:r w:rsidRPr="00A71240">
        <w:rPr>
          <w:rFonts w:cs="Calibri"/>
          <w:bCs/>
        </w:rPr>
        <w:br/>
        <w:t>i Zamawiającego;</w:t>
      </w:r>
    </w:p>
    <w:p w14:paraId="562E53D0" w14:textId="77777777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>Podstawą prawną przetwarzania danych osobowych</w:t>
      </w:r>
      <w:r w:rsidRPr="00A71240">
        <w:rPr>
          <w:rStyle w:val="Uwydatnienie"/>
          <w:rFonts w:cs="Calibri"/>
        </w:rPr>
        <w:t xml:space="preserve"> w celu realizacji Umowy, jest art. 6 ust. 1 c) i f) </w:t>
      </w:r>
      <w:r w:rsidRPr="00A71240">
        <w:rPr>
          <w:rFonts w:cs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</w:t>
      </w:r>
    </w:p>
    <w:p w14:paraId="4A522894" w14:textId="77777777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Kategorie danych, określone w pkt. 1, dotyczą wyłącznie osób, których dane zawarte są </w:t>
      </w:r>
      <w:r w:rsidRPr="00A71240">
        <w:rPr>
          <w:rFonts w:cs="Calibri"/>
          <w:bCs/>
        </w:rPr>
        <w:br/>
        <w:t>w treści umowy lub zostaną przekazane Zamawiającemu w ramach aktualizacji (tj. zmiany lub uzupełnienia) tych danych.</w:t>
      </w:r>
    </w:p>
    <w:p w14:paraId="4CEBA3AF" w14:textId="5B366A8F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Dane osobowe będą przechowywane przez </w:t>
      </w:r>
      <w:r w:rsidR="00FC207C" w:rsidRPr="00A71240">
        <w:rPr>
          <w:rFonts w:cs="Calibri"/>
          <w:bCs/>
        </w:rPr>
        <w:t>Z</w:t>
      </w:r>
      <w:r w:rsidRPr="00A71240">
        <w:rPr>
          <w:rFonts w:cs="Calibri"/>
          <w:bCs/>
        </w:rPr>
        <w:t>amawiającego przez okres 5 lat , licząc od początku roku następnego po zakończeniu rozliczeń związanych z zakończeniem umowy.</w:t>
      </w:r>
    </w:p>
    <w:p w14:paraId="06F35C53" w14:textId="77777777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 Dane osobowe nie będą udostępniane innym niż Zamawiający odbiorcom danych lub kategoriom odbiorców danych, poza przypadkami ich udostępnienia organom administracji publicznej lub innym organom państwowym w związku z określonym postępowaniem.</w:t>
      </w:r>
      <w:r w:rsidRPr="00A71240">
        <w:rPr>
          <w:rFonts w:cs="Calibri"/>
        </w:rPr>
        <w:t xml:space="preserve"> </w:t>
      </w:r>
    </w:p>
    <w:p w14:paraId="41299745" w14:textId="0D6C95B5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Dane osobowe nie będą przekazywane do innego państwa (poza terytorium Rzeczypospolitej Polskiej) lub do organizacji międzynarodowej w rozumieniu art. 4 pkt 26 </w:t>
      </w:r>
      <w:r w:rsidR="00FC207C" w:rsidRPr="00A71240">
        <w:rPr>
          <w:rFonts w:cs="Calibri"/>
          <w:bCs/>
        </w:rPr>
        <w:t>RODO</w:t>
      </w:r>
      <w:r w:rsidR="00FC207C" w:rsidRPr="00A71240" w:rsidDel="00FC207C">
        <w:rPr>
          <w:rFonts w:cs="Calibri"/>
        </w:rPr>
        <w:t xml:space="preserve"> </w:t>
      </w:r>
      <w:r w:rsidRPr="00A71240">
        <w:rPr>
          <w:rFonts w:cs="Calibri"/>
          <w:bCs/>
        </w:rPr>
        <w:t>.</w:t>
      </w:r>
    </w:p>
    <w:p w14:paraId="739D17F7" w14:textId="154CB1A4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3" w:hanging="357"/>
        <w:contextualSpacing w:val="0"/>
        <w:rPr>
          <w:rFonts w:cs="Calibri"/>
          <w:bCs/>
        </w:rPr>
      </w:pPr>
      <w:r w:rsidRPr="00A71240">
        <w:rPr>
          <w:rFonts w:cs="Calibri"/>
          <w:b/>
          <w:bCs/>
        </w:rPr>
        <w:t xml:space="preserve"> </w:t>
      </w:r>
      <w:r w:rsidRPr="00A71240">
        <w:rPr>
          <w:rFonts w:cs="Calibri"/>
          <w:bCs/>
        </w:rPr>
        <w:t xml:space="preserve">Osobom, których dane osobowe zostały udostępnione Zamawiającemu, przysługuje prawo żądania od </w:t>
      </w:r>
      <w:r w:rsidR="00FC207C" w:rsidRPr="00A71240">
        <w:rPr>
          <w:rFonts w:cs="Calibri"/>
          <w:bCs/>
        </w:rPr>
        <w:t>Z</w:t>
      </w:r>
      <w:r w:rsidRPr="00A71240">
        <w:rPr>
          <w:rFonts w:cs="Calibri"/>
          <w:bCs/>
        </w:rPr>
        <w:t xml:space="preserve">amawiającego, jako ich administratora, dostępu do danych osobowych, sprostowania, usunięcia lub ograniczenia przetwarzania, a także prawo do przenoszenia danych, prawo wniesienia sprzeciwu wobec przetwarzania oraz możliwość wniesienia skargi do organu nadzorczego: </w:t>
      </w:r>
      <w:r w:rsidRPr="00A71240">
        <w:rPr>
          <w:rFonts w:cs="Calibri"/>
          <w:bCs/>
          <w:i/>
        </w:rPr>
        <w:t xml:space="preserve">tj. </w:t>
      </w:r>
      <w:r w:rsidR="00FC207C" w:rsidRPr="00A71240">
        <w:rPr>
          <w:rFonts w:cs="Calibri"/>
          <w:bCs/>
        </w:rPr>
        <w:t xml:space="preserve"> Prezesa Urzędu Ochrony Da</w:t>
      </w:r>
      <w:r w:rsidR="00F347CE">
        <w:rPr>
          <w:rFonts w:cs="Calibri"/>
          <w:bCs/>
        </w:rPr>
        <w:t>n</w:t>
      </w:r>
      <w:r w:rsidR="00FC207C" w:rsidRPr="00A71240">
        <w:rPr>
          <w:rFonts w:cs="Calibri"/>
          <w:bCs/>
        </w:rPr>
        <w:t>ych Osobowych</w:t>
      </w:r>
      <w:r w:rsidRPr="00A71240">
        <w:rPr>
          <w:rFonts w:cs="Calibri"/>
          <w:bCs/>
        </w:rPr>
        <w:t>.</w:t>
      </w:r>
      <w:r w:rsidRPr="00A71240">
        <w:rPr>
          <w:rFonts w:cs="Calibri"/>
          <w:bCs/>
          <w:i/>
        </w:rPr>
        <w:t xml:space="preserve"> </w:t>
      </w:r>
    </w:p>
    <w:p w14:paraId="6CAD6021" w14:textId="60FADEA0" w:rsidR="00F81F93" w:rsidRPr="00A71240" w:rsidRDefault="00F81F93" w:rsidP="00DE60A3">
      <w:pPr>
        <w:pStyle w:val="Akapitzlist"/>
        <w:numPr>
          <w:ilvl w:val="0"/>
          <w:numId w:val="30"/>
        </w:numPr>
        <w:suppressAutoHyphens/>
        <w:spacing w:after="0" w:line="276" w:lineRule="auto"/>
        <w:ind w:left="782" w:hanging="357"/>
        <w:contextualSpacing w:val="0"/>
        <w:rPr>
          <w:rFonts w:cs="Calibri"/>
          <w:bCs/>
        </w:rPr>
      </w:pPr>
      <w:bookmarkStart w:id="9" w:name="_Hlk507157083"/>
      <w:r w:rsidRPr="00A71240">
        <w:rPr>
          <w:rFonts w:cs="Calibri"/>
          <w:bCs/>
        </w:rPr>
        <w:t>Przetwarzane dane osobowe nie będą wykorzystywane przez Zamawiającego do podejmowania zautomatyzowanych decyzji w indywidualnych przypadkach, w tym do profilowani</w:t>
      </w:r>
      <w:bookmarkEnd w:id="9"/>
      <w:r w:rsidR="00FC207C" w:rsidRPr="00A71240">
        <w:rPr>
          <w:rFonts w:cs="Calibri"/>
          <w:bCs/>
        </w:rPr>
        <w:t>a.</w:t>
      </w:r>
    </w:p>
    <w:p w14:paraId="524DC680" w14:textId="77777777" w:rsidR="00F81F93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w zakresie określonym w </w:t>
      </w:r>
      <w:r w:rsidRPr="00A71240">
        <w:rPr>
          <w:rFonts w:cs="Calibri"/>
          <w:bCs/>
          <w:u w:val="single"/>
        </w:rPr>
        <w:t xml:space="preserve">ust. 1 pkt. 1 – 11 </w:t>
      </w:r>
      <w:r w:rsidRPr="00A71240">
        <w:rPr>
          <w:rFonts w:cs="Calibri"/>
          <w:bCs/>
        </w:rPr>
        <w:t xml:space="preserve"> do niniejszego paragrafu.</w:t>
      </w:r>
    </w:p>
    <w:p w14:paraId="0CC507BA" w14:textId="77777777" w:rsidR="00F81F93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W przypadku gdy Zamawiający uzna za niezbędne przekazanie przez Wykonawcę osobie, której dane osobowe zostały wpisane w treści umowy, jako dane osoby reprezentującej Wykonawcę lub jako dane osoby działającej lub współdziałającej w imieniu Wykonawcy przy wykonywaniu umowy, innych informacji niż ujęte w </w:t>
      </w:r>
      <w:r w:rsidRPr="00A71240">
        <w:rPr>
          <w:rFonts w:cs="Calibri"/>
          <w:bCs/>
          <w:u w:val="single"/>
        </w:rPr>
        <w:t xml:space="preserve">ust. 1 pkt. 1 – 11 </w:t>
      </w:r>
      <w:r w:rsidRPr="00A71240">
        <w:rPr>
          <w:rFonts w:cs="Calibri"/>
          <w:bCs/>
        </w:rPr>
        <w:t xml:space="preserve"> do niniejszego paragrafu., Strony sporządzą odpowiedni aneks do niniejszej umowy.</w:t>
      </w:r>
    </w:p>
    <w:p w14:paraId="7DC61B45" w14:textId="77777777" w:rsidR="00F81F93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Postanowienie ust. 3 stosuje się odpowiednio w przypadku gdy, dla wykonania obowiązku wynikającego z przepisu prawa, konieczne będzie przekazanie osobie reprezentującej Wykonawcę </w:t>
      </w:r>
      <w:r w:rsidRPr="00A71240">
        <w:rPr>
          <w:rFonts w:cs="Calibri"/>
          <w:bCs/>
        </w:rPr>
        <w:lastRenderedPageBreak/>
        <w:t xml:space="preserve">lub osobie działającej lub współdziałającej w imieniu Wykonawcy przy wykonywaniu umowy, informacji innej niż ujęta w </w:t>
      </w:r>
      <w:r w:rsidRPr="00A71240">
        <w:rPr>
          <w:rFonts w:cs="Calibri"/>
          <w:bCs/>
          <w:u w:val="single"/>
        </w:rPr>
        <w:t xml:space="preserve">ust. 1 pkt. 1 – 11 </w:t>
      </w:r>
      <w:r w:rsidRPr="00A71240">
        <w:rPr>
          <w:rFonts w:cs="Calibri"/>
          <w:bCs/>
        </w:rPr>
        <w:t xml:space="preserve"> do niniejszego paragrafu.</w:t>
      </w:r>
    </w:p>
    <w:p w14:paraId="341128D1" w14:textId="77777777" w:rsidR="00F81F93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Zamawiający oświadcza, że przed zawarciem niniejszej umowy poinformował pisemnie każdą osobę, której dane osobowe zostały wpisane w jej treści, jako dane osoby reprezentującej Zamawiającego lub jako dane osoby działającej lub współdziałającej w imieniu Zamawiającego przy wykonywaniu umowy, w </w:t>
      </w:r>
      <w:r w:rsidRPr="00A71240">
        <w:rPr>
          <w:rFonts w:cs="Calibri"/>
          <w:bCs/>
          <w:u w:val="single"/>
        </w:rPr>
        <w:t xml:space="preserve">ust. 1 pkt. 1 – 11 </w:t>
      </w:r>
      <w:r w:rsidRPr="00A71240">
        <w:rPr>
          <w:rFonts w:cs="Calibri"/>
          <w:bCs/>
        </w:rPr>
        <w:t xml:space="preserve"> do niniejszego paragrafu.</w:t>
      </w:r>
    </w:p>
    <w:p w14:paraId="1157B26B" w14:textId="77777777" w:rsidR="00F81F93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w zakresie określonym w </w:t>
      </w:r>
      <w:r w:rsidRPr="00A71240">
        <w:rPr>
          <w:rFonts w:cs="Calibri"/>
          <w:bCs/>
          <w:u w:val="single"/>
        </w:rPr>
        <w:t xml:space="preserve">ust. 1 pkt. 1 – 11 </w:t>
      </w:r>
      <w:r w:rsidRPr="00A71240">
        <w:rPr>
          <w:rFonts w:cs="Calibri"/>
          <w:bCs/>
        </w:rPr>
        <w:t xml:space="preserve"> do niniejszego paragrafu.</w:t>
      </w:r>
    </w:p>
    <w:p w14:paraId="6C647A33" w14:textId="5E4FBE25" w:rsidR="00F81F93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</w:rPr>
        <w:t xml:space="preserve">Wykonawca powierza Zamawiającemu przetwarzanie danych osobowych zawartych </w:t>
      </w:r>
      <w:r w:rsidRPr="00A71240">
        <w:rPr>
          <w:rFonts w:cs="Calibri"/>
        </w:rPr>
        <w:br/>
        <w:t xml:space="preserve">w: </w:t>
      </w:r>
      <w:r w:rsidRPr="00A71240">
        <w:rPr>
          <w:rFonts w:cs="Calibri"/>
          <w:lang w:eastAsia="pl-PL"/>
        </w:rPr>
        <w:t xml:space="preserve">kopiach zgłoszenia do ZUS, innych dokumentach, które potwierdzają warunki zatrudnienia </w:t>
      </w:r>
      <w:r w:rsidRPr="00A71240">
        <w:rPr>
          <w:rFonts w:cs="Calibri"/>
          <w:lang w:eastAsia="pl-PL"/>
        </w:rPr>
        <w:br/>
        <w:t xml:space="preserve">o których mowa w </w:t>
      </w:r>
      <w:r w:rsidRPr="00A71240">
        <w:rPr>
          <w:rFonts w:cs="Calibri"/>
          <w:bCs/>
        </w:rPr>
        <w:t>§ 12 ust. 7 i 8 umowy;</w:t>
      </w:r>
      <w:r w:rsidRPr="00A71240">
        <w:rPr>
          <w:rFonts w:cs="Calibri"/>
          <w:lang w:eastAsia="pl-PL"/>
        </w:rPr>
        <w:t xml:space="preserve"> w zakresie i celu przewidzianym w niniejszej umowie.  </w:t>
      </w:r>
    </w:p>
    <w:p w14:paraId="71E9BD65" w14:textId="57A60CCD" w:rsidR="00D113B4" w:rsidRPr="00A71240" w:rsidRDefault="00F81F93" w:rsidP="00DE60A3">
      <w:pPr>
        <w:pStyle w:val="Akapitzlist"/>
        <w:numPr>
          <w:ilvl w:val="0"/>
          <w:numId w:val="29"/>
        </w:numPr>
        <w:suppressAutoHyphens/>
        <w:spacing w:after="0" w:line="276" w:lineRule="auto"/>
        <w:contextualSpacing w:val="0"/>
        <w:rPr>
          <w:rFonts w:cs="Calibri"/>
          <w:bCs/>
        </w:rPr>
      </w:pPr>
      <w:r w:rsidRPr="00A71240">
        <w:rPr>
          <w:rFonts w:cs="Calibri"/>
          <w:bCs/>
        </w:rPr>
        <w:t xml:space="preserve">Przekazanie danych osobowych niezbędnych do przetworzenia w celu prawidłowej realizacji niniejszej umowy dokonywane będzie na podstawie zawieranej pomiędzy stronami umowy </w:t>
      </w:r>
      <w:r w:rsidRPr="00A71240">
        <w:rPr>
          <w:rFonts w:cs="Calibri"/>
          <w:bCs/>
        </w:rPr>
        <w:br/>
        <w:t xml:space="preserve">o powierzeniu przetwarzania danych. </w:t>
      </w:r>
      <w:bookmarkEnd w:id="7"/>
    </w:p>
    <w:p w14:paraId="191EDCEA" w14:textId="77777777" w:rsidR="008D1747" w:rsidRPr="00A71240" w:rsidRDefault="008D1747" w:rsidP="00A71240">
      <w:pPr>
        <w:spacing w:line="276" w:lineRule="auto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219F4EB0" w14:textId="761B8734" w:rsidR="00D113B4" w:rsidRPr="00A71240" w:rsidRDefault="00D113B4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proofErr w:type="spellStart"/>
      <w:r w:rsidRPr="00A71240">
        <w:rPr>
          <w:rFonts w:ascii="Calibri" w:hAnsi="Calibri" w:cs="Calibri"/>
          <w:b/>
          <w:bCs/>
          <w:sz w:val="22"/>
          <w:szCs w:val="22"/>
          <w:lang w:val="de-DE"/>
        </w:rPr>
        <w:t>Spory</w:t>
      </w:r>
      <w:proofErr w:type="spellEnd"/>
    </w:p>
    <w:p w14:paraId="779A765F" w14:textId="36AF4FDA" w:rsidR="00D113B4" w:rsidRPr="00A71240" w:rsidRDefault="00D113B4" w:rsidP="00A71240">
      <w:pPr>
        <w:spacing w:line="276" w:lineRule="auto"/>
        <w:ind w:left="283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A71240">
        <w:rPr>
          <w:rFonts w:ascii="Calibri" w:hAnsi="Calibri" w:cs="Calibri"/>
          <w:b/>
          <w:bCs/>
          <w:sz w:val="22"/>
          <w:szCs w:val="22"/>
          <w:lang w:val="de-DE"/>
        </w:rPr>
        <w:t>§ 1</w:t>
      </w:r>
      <w:r w:rsidR="00222906" w:rsidRPr="00A71240">
        <w:rPr>
          <w:rFonts w:ascii="Calibri" w:hAnsi="Calibri" w:cs="Calibri"/>
          <w:b/>
          <w:bCs/>
          <w:sz w:val="22"/>
          <w:szCs w:val="22"/>
          <w:lang w:val="de-DE"/>
        </w:rPr>
        <w:t>9</w:t>
      </w:r>
      <w:r w:rsidRPr="00A71240">
        <w:rPr>
          <w:rFonts w:ascii="Calibri" w:hAnsi="Calibri" w:cs="Calibri"/>
          <w:b/>
          <w:bCs/>
          <w:sz w:val="22"/>
          <w:szCs w:val="22"/>
          <w:lang w:val="de-DE"/>
        </w:rPr>
        <w:t>.</w:t>
      </w:r>
    </w:p>
    <w:p w14:paraId="7BBC22CE" w14:textId="77777777" w:rsidR="00D113B4" w:rsidRPr="00A71240" w:rsidRDefault="00D113B4" w:rsidP="00A71240">
      <w:pPr>
        <w:pStyle w:val="Zwykytekst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Spory wynikające z realizacji niniejszej umowy będzie rozstrzygał sąd właściwy miejscowo dla siedziby Zamawiającego</w:t>
      </w:r>
    </w:p>
    <w:p w14:paraId="7B902242" w14:textId="77777777" w:rsidR="00D113B4" w:rsidRPr="00A71240" w:rsidRDefault="00D113B4" w:rsidP="00A71240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Zapisy końcowe</w:t>
      </w:r>
    </w:p>
    <w:p w14:paraId="637F2DB1" w14:textId="3D44084F" w:rsidR="00D113B4" w:rsidRPr="00A71240" w:rsidRDefault="00D113B4" w:rsidP="00A71240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222906" w:rsidRPr="00A71240">
        <w:rPr>
          <w:rFonts w:ascii="Calibri" w:hAnsi="Calibri" w:cs="Calibri"/>
          <w:b/>
          <w:bCs/>
          <w:sz w:val="22"/>
          <w:szCs w:val="22"/>
        </w:rPr>
        <w:t>20</w:t>
      </w:r>
    </w:p>
    <w:p w14:paraId="2108D8E9" w14:textId="77777777" w:rsidR="00D113B4" w:rsidRPr="00A71240" w:rsidRDefault="00D113B4" w:rsidP="00DE60A3">
      <w:pPr>
        <w:pStyle w:val="Zwykytek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Wszelkie zmiany niniejszej umowy wymagają formy pisemnej pod rygorem nieważności</w:t>
      </w:r>
      <w:r w:rsidRPr="00A71240">
        <w:rPr>
          <w:rFonts w:ascii="Calibri" w:hAnsi="Calibri" w:cs="Calibri"/>
          <w:bCs/>
          <w:sz w:val="22"/>
          <w:szCs w:val="22"/>
        </w:rPr>
        <w:t>.</w:t>
      </w:r>
    </w:p>
    <w:p w14:paraId="6B7634EA" w14:textId="77777777" w:rsidR="00D113B4" w:rsidRPr="00A71240" w:rsidRDefault="00D113B4" w:rsidP="00DE60A3">
      <w:pPr>
        <w:pStyle w:val="Zwykytek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Zamawiający przewiduje możliwość zmiany umowy w przypadku:</w:t>
      </w:r>
    </w:p>
    <w:p w14:paraId="4855CEB1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bookmarkStart w:id="10" w:name="_Hlk509958305"/>
      <w:r w:rsidRPr="00A71240">
        <w:rPr>
          <w:rFonts w:cs="Calibri"/>
        </w:rPr>
        <w:t>w zakresie zmiany terminu wykonania w przypadku konieczności wykonania dodatkowych badań i ekspertyz o czas niezbędny do ich wykonania;</w:t>
      </w:r>
    </w:p>
    <w:p w14:paraId="1EE72FFF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w zakresie zmiany terminu, sposobu realizacji umowy, wysokości wynagrodzenia w przypadku zmiany obowiązujących przepisów prawnych związanych z realizacją przedmiotu zamówienia;</w:t>
      </w:r>
    </w:p>
    <w:p w14:paraId="26291F5B" w14:textId="77777777" w:rsidR="00A71240" w:rsidRPr="00A71240" w:rsidRDefault="00A71240" w:rsidP="00DE60A3">
      <w:pPr>
        <w:pStyle w:val="Zwykytekst"/>
        <w:numPr>
          <w:ilvl w:val="0"/>
          <w:numId w:val="42"/>
        </w:num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terminu na skutek działań osób trzecich lub organów władzy publicznej, które spowodują przerwanie lub czasowe zawieszenie realizacji zamówienia;</w:t>
      </w:r>
    </w:p>
    <w:p w14:paraId="12A4B81C" w14:textId="77777777" w:rsidR="00A71240" w:rsidRPr="00A71240" w:rsidRDefault="00A71240" w:rsidP="00DE60A3">
      <w:pPr>
        <w:pStyle w:val="Zwykytekst"/>
        <w:numPr>
          <w:ilvl w:val="0"/>
          <w:numId w:val="42"/>
        </w:num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terminu realizacji umowy w przypadku zmiany dokumentacji technicznej o czas niezbędny dla dostosowania się wykonawcy do zmiany;</w:t>
      </w:r>
    </w:p>
    <w:p w14:paraId="5437B9AD" w14:textId="77777777" w:rsidR="00A71240" w:rsidRPr="00A71240" w:rsidRDefault="00A71240" w:rsidP="00DE60A3">
      <w:pPr>
        <w:pStyle w:val="Zwykytekst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terminu w przypadku wystąpienia okoliczności, których żadna ze stron nie mogła przewidzieć pomimo zachowania należytej staranności (np. wyniki ewentualnych wykopalisk archeologicznych);</w:t>
      </w:r>
    </w:p>
    <w:p w14:paraId="78DB01D4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w zakresie zmiany terminu w przypadku wystąpienia niekorzystnych warunków atmosferycznych uniemożliwiających prawidłowe wykonanie robót budowalnych na inwestycji, w tym prowadzenie robót z zachowaniem wymogów technologicznych (np. zgodnie z wymaganiami producentów materiałów, technologii wykonania) lub BHP.</w:t>
      </w:r>
    </w:p>
    <w:p w14:paraId="04E21602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w zakresie zmiany terminu w związku z przesunięciem terminu realizacji inwestycji, określonego w umowie z wykonawcą robót budowlanych;</w:t>
      </w:r>
    </w:p>
    <w:p w14:paraId="70730518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709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lastRenderedPageBreak/>
        <w:t xml:space="preserve">w zakresie zmiany terminu w związku z wstrzymania robót budowlanych, a tym samym realizacji usługi; </w:t>
      </w:r>
    </w:p>
    <w:p w14:paraId="079756AB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709"/>
          <w:tab w:val="left" w:pos="993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 xml:space="preserve">w zakresie zmiany terminu w przypadku przesunięcia terminu zawarcia umowy z wykonawcą robót budowlanych. </w:t>
      </w:r>
    </w:p>
    <w:p w14:paraId="53E495CB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 xml:space="preserve">w zakresie zmiany terminu realizacji umowy w przypadku działania siły wyższej (np. klęski żywiołowe, strajki), mającej bezpośredni wpływ na terminowość robót budowlanych. </w:t>
      </w:r>
    </w:p>
    <w:p w14:paraId="03536504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>w zakresie zmiany terminu realizacji umowy w przypadku ograniczenie zakresu robót wynikającego z wprowadzenia zmian istotnych lub nieistotnych w rozumieniu Prawa budowlanego w dokumentacji projektowej, które wynikły w trakcie realizacji robót i były konieczne w celu prawidłowej realizacji inwestycji,</w:t>
      </w:r>
    </w:p>
    <w:p w14:paraId="3156FCE2" w14:textId="68AD4FD9" w:rsidR="00A71240" w:rsidRPr="00A71240" w:rsidRDefault="00A71240" w:rsidP="00DE60A3">
      <w:pPr>
        <w:pStyle w:val="Zwykytekst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osób wskazanych do realizacji przedmiotu umowy. Zmiana którejkolwiek osób w trakcie realizacji przedmiotu zamówienia,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zamówienia.</w:t>
      </w:r>
    </w:p>
    <w:p w14:paraId="713026F1" w14:textId="77777777" w:rsidR="00A71240" w:rsidRPr="00A71240" w:rsidRDefault="00A71240" w:rsidP="00DE60A3">
      <w:pPr>
        <w:pStyle w:val="Zwykytekst"/>
        <w:numPr>
          <w:ilvl w:val="0"/>
          <w:numId w:val="42"/>
        </w:num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zapisów umowy w przypadku wystąpienia oczywistych omyłek pisarskich i rachunkowych w treści umowy;</w:t>
      </w:r>
    </w:p>
    <w:p w14:paraId="5F52EF46" w14:textId="77777777" w:rsidR="00A71240" w:rsidRPr="00A71240" w:rsidRDefault="00A71240" w:rsidP="00DE60A3">
      <w:pPr>
        <w:pStyle w:val="Akapitzlist"/>
        <w:numPr>
          <w:ilvl w:val="0"/>
          <w:numId w:val="42"/>
        </w:numPr>
        <w:tabs>
          <w:tab w:val="left" w:pos="426"/>
        </w:tabs>
        <w:spacing w:after="0" w:line="276" w:lineRule="auto"/>
        <w:contextualSpacing w:val="0"/>
        <w:rPr>
          <w:rFonts w:cs="Calibri"/>
        </w:rPr>
      </w:pPr>
      <w:r w:rsidRPr="00A71240">
        <w:rPr>
          <w:rFonts w:cs="Calibri"/>
        </w:rPr>
        <w:t xml:space="preserve">w zakresie wysokości wynagrodzenia w przypadku urzędowej zmiany stawki podatku VAT. Zakres zmiany obejmuje jedynie zmianę wynagrodzenia o wskaźnik zmiany  stawki podatku VAT. </w:t>
      </w:r>
    </w:p>
    <w:p w14:paraId="0BB236DC" w14:textId="77777777" w:rsidR="00A71240" w:rsidRPr="00A71240" w:rsidRDefault="00A71240" w:rsidP="00DE60A3">
      <w:pPr>
        <w:pStyle w:val="NormalnyWeb"/>
        <w:numPr>
          <w:ilvl w:val="0"/>
          <w:numId w:val="42"/>
        </w:numPr>
        <w:tabs>
          <w:tab w:val="left" w:pos="426"/>
        </w:tabs>
        <w:spacing w:after="0" w:afterAutospacing="0"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zapisów umowy w przypadku zmian oznaczenia danych Zamawiającego i/lub Wykonawcy; w przypadku zmiany danych teleadresowych, sposobu reprezentacji, danych osób wpisanych do umowy  poprzez podanie  nowych danych.</w:t>
      </w:r>
    </w:p>
    <w:p w14:paraId="4EEF5503" w14:textId="77777777" w:rsidR="00A71240" w:rsidRPr="00A71240" w:rsidRDefault="00A71240" w:rsidP="00DE60A3">
      <w:pPr>
        <w:pStyle w:val="NormalnyWeb"/>
        <w:numPr>
          <w:ilvl w:val="0"/>
          <w:numId w:val="42"/>
        </w:numPr>
        <w:tabs>
          <w:tab w:val="left" w:pos="426"/>
        </w:tabs>
        <w:spacing w:after="0" w:afterAutospacing="0"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zakresie zmiany zapisów umowy w przypadku zmniejszenia zakresu wynagrodzenia, w przypadku odstąpienia Zamawiającego od części zakresu robót przewidzianych w dokumentacji projektowej,</w:t>
      </w:r>
    </w:p>
    <w:p w14:paraId="4E9D2BAE" w14:textId="77777777" w:rsidR="00A71240" w:rsidRPr="00A71240" w:rsidRDefault="00A71240" w:rsidP="00DE60A3">
      <w:pPr>
        <w:pStyle w:val="NormalnyWeb"/>
        <w:numPr>
          <w:ilvl w:val="0"/>
          <w:numId w:val="42"/>
        </w:numPr>
        <w:tabs>
          <w:tab w:val="left" w:pos="426"/>
        </w:tabs>
        <w:spacing w:after="0" w:afterAutospacing="0"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W zakresie zmiany terminu, sposobu realizacji umowy, wysokości wynagrodzenia w przypadku istotnej zmiany okoliczności powodującej, że wykonanie części zakresu realizacji Umowy nie leży w interesie publicznym, czego nie można było przewidzieć w chwili jego zawarcia, poprzez </w:t>
      </w:r>
      <w:r w:rsidRPr="00A71240">
        <w:rPr>
          <w:rFonts w:ascii="Calibri" w:hAnsi="Calibri" w:cs="Calibri"/>
          <w:bCs/>
          <w:sz w:val="22"/>
          <w:szCs w:val="22"/>
        </w:rPr>
        <w:t>odstąpienie od tej części umowy, a zakres wykonanych robót zostanie rozliczony kosztorysem powykonawczym opartym o dokonaną inwentaryzację, przeprowadzoną przez powołaną do tego komisję.</w:t>
      </w:r>
    </w:p>
    <w:bookmarkEnd w:id="10"/>
    <w:p w14:paraId="53CC30A5" w14:textId="4A419B3C" w:rsidR="000C7DD4" w:rsidRPr="00A71240" w:rsidRDefault="000C7DD4" w:rsidP="00F347CE">
      <w:pPr>
        <w:pStyle w:val="NormalnyWeb"/>
        <w:tabs>
          <w:tab w:val="left" w:pos="426"/>
        </w:tabs>
        <w:spacing w:after="0" w:afterAutospacing="0" w:line="276" w:lineRule="auto"/>
        <w:ind w:left="851"/>
        <w:jc w:val="both"/>
        <w:rPr>
          <w:rFonts w:ascii="Calibri" w:hAnsi="Calibri" w:cs="Calibri"/>
          <w:sz w:val="22"/>
          <w:szCs w:val="22"/>
        </w:rPr>
      </w:pPr>
    </w:p>
    <w:p w14:paraId="29689DF7" w14:textId="5DA4DA61" w:rsidR="00D113B4" w:rsidRPr="00A71240" w:rsidRDefault="00DB5598" w:rsidP="00DE60A3">
      <w:pPr>
        <w:pStyle w:val="Akapitzlist"/>
        <w:numPr>
          <w:ilvl w:val="0"/>
          <w:numId w:val="11"/>
        </w:numPr>
        <w:spacing w:after="0" w:line="276" w:lineRule="auto"/>
        <w:ind w:left="426"/>
        <w:contextualSpacing w:val="0"/>
        <w:rPr>
          <w:rFonts w:cs="Calibri"/>
        </w:rPr>
      </w:pPr>
      <w:r w:rsidRPr="00A71240">
        <w:rPr>
          <w:rFonts w:cs="Calibri"/>
        </w:rPr>
        <w:t>Przyczyny zmiany terminu realizacji umowy</w:t>
      </w:r>
      <w:r w:rsidR="00D113B4" w:rsidRPr="00A71240">
        <w:rPr>
          <w:rFonts w:cs="Calibri"/>
        </w:rPr>
        <w:t xml:space="preserve">, o których mowa w ust. 2 pkt. 1 </w:t>
      </w:r>
      <w:r w:rsidR="000C7DD4" w:rsidRPr="00A71240">
        <w:rPr>
          <w:rFonts w:cs="Calibri"/>
        </w:rPr>
        <w:t>–</w:t>
      </w:r>
      <w:r w:rsidR="00D113B4" w:rsidRPr="00A71240">
        <w:rPr>
          <w:rFonts w:cs="Calibri"/>
        </w:rPr>
        <w:t xml:space="preserve"> </w:t>
      </w:r>
      <w:r w:rsidR="000C7DD4" w:rsidRPr="00A71240">
        <w:rPr>
          <w:rFonts w:cs="Calibri"/>
        </w:rPr>
        <w:t xml:space="preserve">10 i 17 </w:t>
      </w:r>
      <w:r w:rsidR="00D113B4" w:rsidRPr="00A71240">
        <w:rPr>
          <w:rFonts w:cs="Calibri"/>
        </w:rPr>
        <w:t xml:space="preserve"> muszą być odnotowane w dzienniku budowy oraz muszą być udokumentowane stosownymi informacjami niezależnych organów lub/i protokołami podpisanymi przez kierownika budowy i </w:t>
      </w:r>
      <w:r w:rsidR="00F347CE">
        <w:rPr>
          <w:rFonts w:cs="Calibri"/>
        </w:rPr>
        <w:t>Inżyniera kontraktu</w:t>
      </w:r>
      <w:r w:rsidR="00D113B4" w:rsidRPr="00A71240">
        <w:rPr>
          <w:rFonts w:cs="Calibri"/>
        </w:rPr>
        <w:t xml:space="preserve"> oraz projektanta i zaakceptowane przez </w:t>
      </w:r>
      <w:r w:rsidRPr="00A71240">
        <w:rPr>
          <w:rFonts w:cs="Calibri"/>
        </w:rPr>
        <w:t>Z</w:t>
      </w:r>
      <w:r w:rsidR="00D113B4" w:rsidRPr="00A71240">
        <w:rPr>
          <w:rFonts w:cs="Calibri"/>
        </w:rPr>
        <w:t xml:space="preserve">amawiającego. </w:t>
      </w:r>
    </w:p>
    <w:p w14:paraId="2D80D603" w14:textId="11895377" w:rsidR="00D113B4" w:rsidRPr="00A71240" w:rsidRDefault="00D113B4" w:rsidP="00DE60A3">
      <w:pPr>
        <w:pStyle w:val="Akapitzlist"/>
        <w:numPr>
          <w:ilvl w:val="0"/>
          <w:numId w:val="11"/>
        </w:numPr>
        <w:spacing w:after="0" w:line="276" w:lineRule="auto"/>
        <w:ind w:left="426"/>
        <w:contextualSpacing w:val="0"/>
        <w:rPr>
          <w:rFonts w:cs="Calibri"/>
        </w:rPr>
      </w:pPr>
      <w:r w:rsidRPr="00A71240">
        <w:rPr>
          <w:rFonts w:cs="Calibri"/>
        </w:rPr>
        <w:t xml:space="preserve">W przedstawionych w ust. 2 przypadkach wystąpienia opóźnień, strony ustalą nowe terminy, z tym że maksymalny okres przesunięcia terminu zakończenia realizacji przedmiotu umowy równy będzie okresowi </w:t>
      </w:r>
      <w:r w:rsidR="00DB5598" w:rsidRPr="00A71240">
        <w:rPr>
          <w:rFonts w:cs="Calibri"/>
        </w:rPr>
        <w:t>opóźnień</w:t>
      </w:r>
      <w:r w:rsidRPr="00A71240">
        <w:rPr>
          <w:rFonts w:cs="Calibri"/>
        </w:rPr>
        <w:t>.</w:t>
      </w:r>
    </w:p>
    <w:p w14:paraId="429EFD4B" w14:textId="576ED311" w:rsidR="00D51B6C" w:rsidRDefault="00D51B6C">
      <w:pPr>
        <w:widowControl/>
        <w:suppressAutoHyphens w:val="0"/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cs="Calibri"/>
        </w:rPr>
        <w:br w:type="page"/>
      </w:r>
    </w:p>
    <w:p w14:paraId="51A41D0C" w14:textId="77777777" w:rsidR="00D113B4" w:rsidRPr="00A71240" w:rsidRDefault="00D113B4" w:rsidP="00A71240">
      <w:pPr>
        <w:pStyle w:val="Akapitzlist"/>
        <w:spacing w:after="0" w:line="276" w:lineRule="auto"/>
        <w:ind w:left="66"/>
        <w:contextualSpacing w:val="0"/>
        <w:rPr>
          <w:rFonts w:cs="Calibri"/>
        </w:rPr>
      </w:pPr>
    </w:p>
    <w:p w14:paraId="6867F5AB" w14:textId="77777777" w:rsidR="00D113B4" w:rsidRPr="00A71240" w:rsidRDefault="00D113B4" w:rsidP="00A71240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Odstąpienie od umowy</w:t>
      </w:r>
    </w:p>
    <w:p w14:paraId="77488FA3" w14:textId="5C53B7F2" w:rsidR="00D113B4" w:rsidRPr="00A71240" w:rsidRDefault="00D113B4" w:rsidP="00A71240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222906" w:rsidRPr="00A71240">
        <w:rPr>
          <w:rFonts w:ascii="Calibri" w:hAnsi="Calibri" w:cs="Calibri"/>
          <w:b/>
          <w:bCs/>
          <w:sz w:val="22"/>
          <w:szCs w:val="22"/>
        </w:rPr>
        <w:t>20</w:t>
      </w:r>
    </w:p>
    <w:p w14:paraId="35BB5D59" w14:textId="12C4B634" w:rsidR="00D113B4" w:rsidRPr="00A71240" w:rsidRDefault="00D113B4" w:rsidP="00DE60A3">
      <w:pPr>
        <w:widowControl/>
        <w:numPr>
          <w:ilvl w:val="0"/>
          <w:numId w:val="15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 interesie publicznym, czego nie można było przewidzieć w chwili jej zawarcia, </w:t>
      </w:r>
      <w:r w:rsidR="00DB5598" w:rsidRPr="00A71240">
        <w:rPr>
          <w:rFonts w:ascii="Calibri" w:hAnsi="Calibri" w:cs="Calibri"/>
          <w:sz w:val="22"/>
          <w:szCs w:val="22"/>
        </w:rPr>
        <w:t>Z</w:t>
      </w:r>
      <w:r w:rsidRPr="00A71240">
        <w:rPr>
          <w:rFonts w:ascii="Calibri" w:hAnsi="Calibri" w:cs="Calibri"/>
          <w:sz w:val="22"/>
          <w:szCs w:val="22"/>
        </w:rPr>
        <w:t>amawiający może odstąpić od umowy w terminie 30 dni od powzięcia wiadomości o powyższych okolicznościach.</w:t>
      </w:r>
    </w:p>
    <w:p w14:paraId="6FF8DFFE" w14:textId="1F8EA2F6" w:rsidR="00D113B4" w:rsidRPr="00A71240" w:rsidRDefault="00D113B4" w:rsidP="00DE60A3">
      <w:pPr>
        <w:widowControl/>
        <w:numPr>
          <w:ilvl w:val="0"/>
          <w:numId w:val="15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Zamawiający może odstąpić od umowy z przyczyn, za które </w:t>
      </w:r>
      <w:r w:rsidR="00291C9D" w:rsidRPr="00A71240">
        <w:rPr>
          <w:rFonts w:ascii="Calibri" w:hAnsi="Calibri" w:cs="Calibri"/>
          <w:sz w:val="22"/>
          <w:szCs w:val="22"/>
        </w:rPr>
        <w:t>W</w:t>
      </w:r>
      <w:r w:rsidRPr="00A71240">
        <w:rPr>
          <w:rFonts w:ascii="Calibri" w:hAnsi="Calibri" w:cs="Calibri"/>
          <w:sz w:val="22"/>
          <w:szCs w:val="22"/>
        </w:rPr>
        <w:t>ykonawca ponosi winę w następujących przypadkach:</w:t>
      </w:r>
    </w:p>
    <w:p w14:paraId="39B60A1C" w14:textId="77777777" w:rsidR="00D113B4" w:rsidRPr="00A71240" w:rsidRDefault="00D113B4" w:rsidP="00DE60A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Wykonawca nie wykonuje przedmiotu umowy</w:t>
      </w:r>
      <w:r w:rsidRPr="00A71240">
        <w:rPr>
          <w:rFonts w:ascii="Calibri" w:hAnsi="Calibri" w:cs="Calibri"/>
          <w:bCs/>
          <w:sz w:val="22"/>
          <w:szCs w:val="22"/>
        </w:rPr>
        <w:t>, Zamawiający ma prawo odstąpić od umowy w trybie natychmiastowym</w:t>
      </w:r>
      <w:r w:rsidRPr="00A71240">
        <w:rPr>
          <w:rFonts w:ascii="Calibri" w:hAnsi="Calibri" w:cs="Calibri"/>
          <w:sz w:val="22"/>
          <w:szCs w:val="22"/>
        </w:rPr>
        <w:t>;</w:t>
      </w:r>
    </w:p>
    <w:p w14:paraId="17AEB14F" w14:textId="16B5D1EA" w:rsidR="00D113B4" w:rsidRPr="00A71240" w:rsidRDefault="00291C9D" w:rsidP="00DE60A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sprawuje nadzór autorski </w:t>
      </w:r>
      <w:r w:rsidR="00D113B4" w:rsidRPr="00A71240">
        <w:rPr>
          <w:rFonts w:ascii="Calibri" w:hAnsi="Calibri" w:cs="Calibri"/>
          <w:sz w:val="22"/>
          <w:szCs w:val="22"/>
        </w:rPr>
        <w:t xml:space="preserve">w sposób niezgodny z </w:t>
      </w:r>
      <w:r w:rsidRPr="00A71240">
        <w:rPr>
          <w:rFonts w:ascii="Calibri" w:hAnsi="Calibri" w:cs="Calibri"/>
          <w:sz w:val="22"/>
          <w:szCs w:val="22"/>
        </w:rPr>
        <w:t>postanowieniami niniejszej umowy oraz Prawa budowlanego</w:t>
      </w:r>
      <w:r w:rsidR="00D113B4" w:rsidRPr="00A71240">
        <w:rPr>
          <w:rFonts w:ascii="Calibri" w:hAnsi="Calibri" w:cs="Calibri"/>
          <w:sz w:val="22"/>
          <w:szCs w:val="22"/>
        </w:rPr>
        <w:t>,</w:t>
      </w:r>
    </w:p>
    <w:p w14:paraId="23D4F513" w14:textId="5842BFCB" w:rsidR="00D113B4" w:rsidRPr="00A71240" w:rsidRDefault="00D113B4" w:rsidP="00DE60A3">
      <w:pPr>
        <w:widowControl/>
        <w:numPr>
          <w:ilvl w:val="0"/>
          <w:numId w:val="15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przypadku określonym w ust. 1 i 2</w:t>
      </w:r>
      <w:r w:rsidR="007020E7" w:rsidRPr="00A71240">
        <w:rPr>
          <w:rFonts w:ascii="Calibri" w:hAnsi="Calibri" w:cs="Calibri"/>
          <w:sz w:val="22"/>
          <w:szCs w:val="22"/>
        </w:rPr>
        <w:t>,</w:t>
      </w:r>
      <w:r w:rsidRPr="00A71240">
        <w:rPr>
          <w:rFonts w:ascii="Calibri" w:hAnsi="Calibri" w:cs="Calibri"/>
          <w:sz w:val="22"/>
          <w:szCs w:val="22"/>
        </w:rPr>
        <w:t xml:space="preserve"> </w:t>
      </w:r>
      <w:r w:rsidR="007020E7" w:rsidRPr="00A71240">
        <w:rPr>
          <w:rFonts w:ascii="Calibri" w:hAnsi="Calibri" w:cs="Calibri"/>
          <w:sz w:val="22"/>
          <w:szCs w:val="22"/>
        </w:rPr>
        <w:t>W</w:t>
      </w:r>
      <w:r w:rsidRPr="00A71240">
        <w:rPr>
          <w:rFonts w:ascii="Calibri" w:hAnsi="Calibri" w:cs="Calibri"/>
          <w:sz w:val="22"/>
          <w:szCs w:val="22"/>
        </w:rPr>
        <w:t>ykonawca może żądać wyłącznie wynagrodzenia należnego z tytułu wykonania części umowy</w:t>
      </w:r>
      <w:r w:rsidR="007020E7" w:rsidRPr="00A71240">
        <w:rPr>
          <w:rFonts w:ascii="Calibri" w:hAnsi="Calibri" w:cs="Calibri"/>
          <w:sz w:val="22"/>
          <w:szCs w:val="22"/>
        </w:rPr>
        <w:t xml:space="preserve"> do dnia odstąpienia</w:t>
      </w:r>
      <w:r w:rsidRPr="00A71240">
        <w:rPr>
          <w:rFonts w:ascii="Calibri" w:hAnsi="Calibri" w:cs="Calibri"/>
          <w:sz w:val="22"/>
          <w:szCs w:val="22"/>
        </w:rPr>
        <w:t>.</w:t>
      </w:r>
    </w:p>
    <w:p w14:paraId="3BCA976B" w14:textId="03B0C87D" w:rsidR="00D113B4" w:rsidRPr="00A71240" w:rsidRDefault="00D113B4" w:rsidP="00DE60A3">
      <w:pPr>
        <w:widowControl/>
        <w:numPr>
          <w:ilvl w:val="0"/>
          <w:numId w:val="15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 w:hanging="357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W razie odstąpienia od niniejszej umowy z przyczyn, za które </w:t>
      </w:r>
      <w:r w:rsidR="007020E7" w:rsidRPr="00A71240">
        <w:rPr>
          <w:rFonts w:ascii="Calibri" w:hAnsi="Calibri" w:cs="Calibri"/>
          <w:sz w:val="22"/>
          <w:szCs w:val="22"/>
        </w:rPr>
        <w:t>W</w:t>
      </w:r>
      <w:r w:rsidRPr="00A71240">
        <w:rPr>
          <w:rFonts w:ascii="Calibri" w:hAnsi="Calibri" w:cs="Calibri"/>
          <w:sz w:val="22"/>
          <w:szCs w:val="22"/>
        </w:rPr>
        <w:t xml:space="preserve">ykonawca nie ponosi winy, </w:t>
      </w:r>
      <w:r w:rsidR="007020E7" w:rsidRPr="00A71240">
        <w:rPr>
          <w:rFonts w:ascii="Calibri" w:hAnsi="Calibri" w:cs="Calibri"/>
          <w:sz w:val="22"/>
          <w:szCs w:val="22"/>
        </w:rPr>
        <w:t>Z</w:t>
      </w:r>
      <w:r w:rsidRPr="00A71240">
        <w:rPr>
          <w:rFonts w:ascii="Calibri" w:hAnsi="Calibri" w:cs="Calibri"/>
          <w:sz w:val="22"/>
          <w:szCs w:val="22"/>
        </w:rPr>
        <w:t xml:space="preserve">amawiający zobowiązany jest do zapłaty wynagrodzenia </w:t>
      </w:r>
      <w:r w:rsidR="007020E7" w:rsidRPr="00A71240">
        <w:rPr>
          <w:rFonts w:ascii="Calibri" w:hAnsi="Calibri" w:cs="Calibri"/>
          <w:sz w:val="22"/>
          <w:szCs w:val="22"/>
        </w:rPr>
        <w:t>W</w:t>
      </w:r>
      <w:r w:rsidRPr="00A71240">
        <w:rPr>
          <w:rFonts w:ascii="Calibri" w:hAnsi="Calibri" w:cs="Calibri"/>
          <w:sz w:val="22"/>
          <w:szCs w:val="22"/>
        </w:rPr>
        <w:t xml:space="preserve">ykonawcy z tytułu wykonania części umowy, która została wykonana do dnia odstąpienia. </w:t>
      </w:r>
    </w:p>
    <w:p w14:paraId="661FC294" w14:textId="77777777" w:rsidR="00D113B4" w:rsidRPr="00A71240" w:rsidRDefault="00D113B4" w:rsidP="00DE60A3">
      <w:pPr>
        <w:widowControl/>
        <w:numPr>
          <w:ilvl w:val="0"/>
          <w:numId w:val="15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Odstąpienie od umowy powinno nastąpić w formie pisemnej pod rygorem nieważności takiego oświadczenia i zawierać uzasadnienie.</w:t>
      </w:r>
    </w:p>
    <w:p w14:paraId="6B789861" w14:textId="77777777" w:rsidR="00D113B4" w:rsidRPr="00A71240" w:rsidRDefault="00D113B4" w:rsidP="00A7124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7AC1AB" w14:textId="30081FCE" w:rsidR="00D113B4" w:rsidRPr="00A71240" w:rsidRDefault="00D113B4" w:rsidP="00A71240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2</w:t>
      </w:r>
      <w:r w:rsidR="00222906" w:rsidRPr="00A71240">
        <w:rPr>
          <w:rFonts w:ascii="Calibri" w:hAnsi="Calibri" w:cs="Calibri"/>
          <w:b/>
          <w:bCs/>
          <w:sz w:val="22"/>
          <w:szCs w:val="22"/>
        </w:rPr>
        <w:t>1</w:t>
      </w:r>
    </w:p>
    <w:p w14:paraId="5C647D7C" w14:textId="4A2C5518" w:rsidR="00D113B4" w:rsidRPr="00A71240" w:rsidRDefault="00D113B4" w:rsidP="00A71240">
      <w:pPr>
        <w:pStyle w:val="Zwykytekst1"/>
        <w:spacing w:line="276" w:lineRule="auto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>W kwestiach nieunormowanych w niniejszej umowie zastosowanie mają przepisy PZP, Prawa budowlanego i k</w:t>
      </w:r>
      <w:r w:rsidR="007020E7" w:rsidRPr="00A71240">
        <w:rPr>
          <w:rFonts w:ascii="Calibri" w:hAnsi="Calibri" w:cs="Calibri"/>
          <w:sz w:val="22"/>
          <w:szCs w:val="22"/>
        </w:rPr>
        <w:t>odeksu cywilnego</w:t>
      </w:r>
      <w:r w:rsidRPr="00A71240">
        <w:rPr>
          <w:rFonts w:ascii="Calibri" w:hAnsi="Calibri" w:cs="Calibri"/>
          <w:sz w:val="22"/>
          <w:szCs w:val="22"/>
        </w:rPr>
        <w:t>.</w:t>
      </w:r>
    </w:p>
    <w:p w14:paraId="162ED903" w14:textId="21C94E2A" w:rsidR="00D113B4" w:rsidRPr="00A71240" w:rsidRDefault="00D113B4" w:rsidP="00A71240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hAnsi="Calibri" w:cs="Calibri"/>
          <w:b/>
          <w:bCs/>
          <w:sz w:val="22"/>
          <w:szCs w:val="22"/>
        </w:rPr>
        <w:t>§ 2</w:t>
      </w:r>
      <w:r w:rsidR="00222906" w:rsidRPr="00A71240">
        <w:rPr>
          <w:rFonts w:ascii="Calibri" w:hAnsi="Calibri" w:cs="Calibri"/>
          <w:b/>
          <w:bCs/>
          <w:sz w:val="22"/>
          <w:szCs w:val="22"/>
        </w:rPr>
        <w:t>2</w:t>
      </w:r>
    </w:p>
    <w:p w14:paraId="4D7BD977" w14:textId="7B9BED18" w:rsidR="00D113B4" w:rsidRPr="00A71240" w:rsidRDefault="00D113B4" w:rsidP="00A7124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71240">
        <w:rPr>
          <w:rFonts w:ascii="Calibri" w:eastAsia="Calibri" w:hAnsi="Calibri" w:cs="Calibri"/>
          <w:sz w:val="22"/>
          <w:szCs w:val="22"/>
        </w:rPr>
        <w:t xml:space="preserve">Niniejsza umowa została </w:t>
      </w:r>
      <w:r w:rsidR="007020E7" w:rsidRPr="00A71240">
        <w:rPr>
          <w:rFonts w:ascii="Calibri" w:eastAsia="Calibri" w:hAnsi="Calibri" w:cs="Calibri"/>
          <w:sz w:val="22"/>
          <w:szCs w:val="22"/>
        </w:rPr>
        <w:t xml:space="preserve">sporządzona </w:t>
      </w:r>
      <w:r w:rsidRPr="00A71240">
        <w:rPr>
          <w:rFonts w:ascii="Calibri" w:eastAsia="Calibri" w:hAnsi="Calibri" w:cs="Calibri"/>
          <w:sz w:val="22"/>
          <w:szCs w:val="22"/>
        </w:rPr>
        <w:t>w dwóch jednobrzmiących egzemplarzach po egzemplarzu dl</w:t>
      </w:r>
      <w:r w:rsidR="00222906" w:rsidRPr="00A71240">
        <w:rPr>
          <w:rFonts w:ascii="Calibri" w:eastAsia="Calibri" w:hAnsi="Calibri" w:cs="Calibri"/>
          <w:sz w:val="22"/>
          <w:szCs w:val="22"/>
        </w:rPr>
        <w:t>a</w:t>
      </w:r>
      <w:r w:rsidR="00F347CE">
        <w:rPr>
          <w:rFonts w:ascii="Calibri" w:eastAsia="Calibri" w:hAnsi="Calibri" w:cs="Calibri"/>
          <w:sz w:val="22"/>
          <w:szCs w:val="22"/>
        </w:rPr>
        <w:t xml:space="preserve"> </w:t>
      </w:r>
      <w:r w:rsidRPr="00A71240">
        <w:rPr>
          <w:rFonts w:ascii="Calibri" w:eastAsia="Calibri" w:hAnsi="Calibri" w:cs="Calibri"/>
          <w:sz w:val="22"/>
          <w:szCs w:val="22"/>
        </w:rPr>
        <w:t>każdej ze stron.</w:t>
      </w:r>
    </w:p>
    <w:p w14:paraId="23527E14" w14:textId="77777777" w:rsidR="00D113B4" w:rsidRPr="00A71240" w:rsidRDefault="00D113B4" w:rsidP="00A71240">
      <w:pPr>
        <w:pStyle w:val="Nagwek2"/>
        <w:numPr>
          <w:ilvl w:val="1"/>
          <w:numId w:val="0"/>
        </w:numPr>
        <w:tabs>
          <w:tab w:val="num" w:pos="0"/>
          <w:tab w:val="num" w:pos="1440"/>
        </w:tabs>
        <w:spacing w:before="0" w:after="0" w:line="276" w:lineRule="auto"/>
        <w:ind w:left="1440" w:hanging="360"/>
        <w:rPr>
          <w:rFonts w:ascii="Calibri" w:hAnsi="Calibri" w:cs="Calibri"/>
          <w:sz w:val="22"/>
          <w:szCs w:val="22"/>
        </w:rPr>
      </w:pPr>
      <w:r w:rsidRPr="00A71240">
        <w:rPr>
          <w:rFonts w:ascii="Calibri" w:hAnsi="Calibri" w:cs="Calibri"/>
          <w:sz w:val="22"/>
          <w:szCs w:val="22"/>
        </w:rPr>
        <w:t xml:space="preserve">ZAMAWIAJĄCY </w:t>
      </w:r>
      <w:r w:rsidRPr="00A71240">
        <w:rPr>
          <w:rFonts w:ascii="Calibri" w:hAnsi="Calibri" w:cs="Calibri"/>
          <w:sz w:val="22"/>
          <w:szCs w:val="22"/>
        </w:rPr>
        <w:tab/>
      </w:r>
      <w:r w:rsidRPr="00A71240">
        <w:rPr>
          <w:rFonts w:ascii="Calibri" w:hAnsi="Calibri" w:cs="Calibri"/>
          <w:sz w:val="22"/>
          <w:szCs w:val="22"/>
        </w:rPr>
        <w:tab/>
      </w:r>
      <w:r w:rsidRPr="00A71240">
        <w:rPr>
          <w:rFonts w:ascii="Calibri" w:hAnsi="Calibri" w:cs="Calibri"/>
          <w:sz w:val="22"/>
          <w:szCs w:val="22"/>
        </w:rPr>
        <w:tab/>
      </w:r>
      <w:r w:rsidRPr="00A71240">
        <w:rPr>
          <w:rFonts w:ascii="Calibri" w:hAnsi="Calibri" w:cs="Calibri"/>
          <w:sz w:val="22"/>
          <w:szCs w:val="22"/>
        </w:rPr>
        <w:tab/>
      </w:r>
      <w:r w:rsidRPr="00A71240">
        <w:rPr>
          <w:rFonts w:ascii="Calibri" w:hAnsi="Calibri" w:cs="Calibri"/>
          <w:sz w:val="22"/>
          <w:szCs w:val="22"/>
        </w:rPr>
        <w:tab/>
      </w:r>
      <w:r w:rsidRPr="00A71240">
        <w:rPr>
          <w:rFonts w:ascii="Calibri" w:hAnsi="Calibri" w:cs="Calibri"/>
          <w:sz w:val="22"/>
          <w:szCs w:val="22"/>
        </w:rPr>
        <w:tab/>
        <w:t>WYKONAWCA</w:t>
      </w:r>
    </w:p>
    <w:p w14:paraId="2EBB828F" w14:textId="77777777" w:rsidR="00D113B4" w:rsidRPr="00A71240" w:rsidRDefault="00D113B4" w:rsidP="00A7124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8E9625C" w14:textId="77777777" w:rsidR="004C1D9E" w:rsidRPr="00A71240" w:rsidRDefault="004C1D9E" w:rsidP="00A71240">
      <w:pPr>
        <w:pStyle w:val="Nagwek4"/>
        <w:spacing w:before="0" w:after="0" w:line="276" w:lineRule="auto"/>
        <w:jc w:val="center"/>
        <w:rPr>
          <w:rFonts w:cs="Calibri"/>
          <w:sz w:val="22"/>
          <w:szCs w:val="22"/>
        </w:rPr>
      </w:pPr>
    </w:p>
    <w:sectPr w:rsidR="004C1D9E" w:rsidRPr="00A71240" w:rsidSect="004450DD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2C06" w14:textId="77777777" w:rsidR="00C47A89" w:rsidRDefault="00C47A89" w:rsidP="004450DD">
      <w:r>
        <w:separator/>
      </w:r>
    </w:p>
  </w:endnote>
  <w:endnote w:type="continuationSeparator" w:id="0">
    <w:p w14:paraId="1CB4ACA3" w14:textId="77777777" w:rsidR="00C47A89" w:rsidRDefault="00C47A89" w:rsidP="0044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5BAD" w14:textId="77777777" w:rsidR="00C47A89" w:rsidRDefault="00C47A89" w:rsidP="004450DD">
      <w:r>
        <w:separator/>
      </w:r>
    </w:p>
  </w:footnote>
  <w:footnote w:type="continuationSeparator" w:id="0">
    <w:p w14:paraId="4192B8E4" w14:textId="77777777" w:rsidR="00C47A89" w:rsidRDefault="00C47A89" w:rsidP="004450DD">
      <w:r>
        <w:continuationSeparator/>
      </w:r>
    </w:p>
  </w:footnote>
  <w:footnote w:id="1">
    <w:p w14:paraId="092815C7" w14:textId="4A55D3DC" w:rsidR="00F347CE" w:rsidRDefault="00F347CE">
      <w:pPr>
        <w:pStyle w:val="Tekstprzypisudolnego"/>
      </w:pPr>
      <w:r>
        <w:rPr>
          <w:rStyle w:val="Odwoanieprzypisudolnego"/>
        </w:rPr>
        <w:footnoteRef/>
      </w:r>
      <w:r>
        <w:t xml:space="preserve"> Zostanie </w:t>
      </w:r>
      <w:r w:rsidR="00C1516C">
        <w:t>uzupełnione po wyborze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6648" w14:textId="6709E80D" w:rsidR="00E67530" w:rsidRDefault="00EC0AB7">
    <w:pPr>
      <w:pStyle w:val="Nagwek"/>
    </w:pPr>
    <w:r w:rsidRPr="00105E30">
      <w:rPr>
        <w:noProof/>
      </w:rPr>
      <w:drawing>
        <wp:inline distT="0" distB="0" distL="0" distR="0" wp14:anchorId="02182ECA" wp14:editId="74C7BCB8">
          <wp:extent cx="5580380" cy="559699"/>
          <wp:effectExtent l="0" t="0" r="1270" b="0"/>
          <wp:docPr id="4" name="Obraz 4" descr="LOGA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A 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3FC2850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AA658D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F3C4394C"/>
    <w:name w:val="WW8Num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8"/>
    <w:multiLevelType w:val="multilevel"/>
    <w:tmpl w:val="1DA80AC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A"/>
    <w:multiLevelType w:val="multilevel"/>
    <w:tmpl w:val="9FF4E1AE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D"/>
    <w:multiLevelType w:val="multilevel"/>
    <w:tmpl w:val="2880283A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1"/>
    <w:multiLevelType w:val="multilevel"/>
    <w:tmpl w:val="136A18D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15"/>
    <w:multiLevelType w:val="multilevel"/>
    <w:tmpl w:val="FB104448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8"/>
    <w:multiLevelType w:val="multilevel"/>
    <w:tmpl w:val="C1F4452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9"/>
    <w:multiLevelType w:val="singleLevel"/>
    <w:tmpl w:val="00000019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D93A406A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77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/>
      </w:rPr>
    </w:lvl>
  </w:abstractNum>
  <w:abstractNum w:abstractNumId="19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0" w15:restartNumberingAfterBreak="0">
    <w:nsid w:val="00000028"/>
    <w:multiLevelType w:val="singleLevel"/>
    <w:tmpl w:val="98F81002"/>
    <w:name w:val="WW8Num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lang w:val="x-none"/>
      </w:rPr>
    </w:lvl>
  </w:abstractNum>
  <w:abstractNum w:abstractNumId="2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2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1B81DA9"/>
    <w:multiLevelType w:val="hybridMultilevel"/>
    <w:tmpl w:val="53BE0B42"/>
    <w:lvl w:ilvl="0" w:tplc="46163BD2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04AB3EBA"/>
    <w:multiLevelType w:val="hybridMultilevel"/>
    <w:tmpl w:val="63763B18"/>
    <w:lvl w:ilvl="0" w:tplc="E15284F4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0692460C"/>
    <w:multiLevelType w:val="hybridMultilevel"/>
    <w:tmpl w:val="56E87EE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077E128D"/>
    <w:multiLevelType w:val="hybridMultilevel"/>
    <w:tmpl w:val="B83EA8EC"/>
    <w:lvl w:ilvl="0" w:tplc="709EE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02605A"/>
    <w:multiLevelType w:val="hybridMultilevel"/>
    <w:tmpl w:val="A8A0AFE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46322A"/>
    <w:multiLevelType w:val="multilevel"/>
    <w:tmpl w:val="90AC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0DDA0C7C"/>
    <w:multiLevelType w:val="multilevel"/>
    <w:tmpl w:val="F9E0989C"/>
    <w:name w:val="WW8Num29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13573792"/>
    <w:multiLevelType w:val="multilevel"/>
    <w:tmpl w:val="3A4E2678"/>
    <w:name w:val="WW8Num33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13CD5328"/>
    <w:multiLevelType w:val="hybridMultilevel"/>
    <w:tmpl w:val="C22480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57D01DD"/>
    <w:multiLevelType w:val="multilevel"/>
    <w:tmpl w:val="25405D7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18645C84"/>
    <w:multiLevelType w:val="multilevel"/>
    <w:tmpl w:val="A47E1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8FD49E8"/>
    <w:multiLevelType w:val="multilevel"/>
    <w:tmpl w:val="BB4E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1BBE6F7F"/>
    <w:multiLevelType w:val="hybridMultilevel"/>
    <w:tmpl w:val="3000D9F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258D586E"/>
    <w:multiLevelType w:val="hybridMultilevel"/>
    <w:tmpl w:val="8C70244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29527B40"/>
    <w:multiLevelType w:val="multilevel"/>
    <w:tmpl w:val="90AC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9876381"/>
    <w:multiLevelType w:val="hybridMultilevel"/>
    <w:tmpl w:val="5DAC2582"/>
    <w:name w:val="WW8Num36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CA72CE2"/>
    <w:multiLevelType w:val="hybridMultilevel"/>
    <w:tmpl w:val="44BC5AA8"/>
    <w:name w:val="WW8Num32"/>
    <w:lvl w:ilvl="0" w:tplc="F05480C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DF96502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2E1F22C4"/>
    <w:multiLevelType w:val="multilevel"/>
    <w:tmpl w:val="C9AE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30AF5E1B"/>
    <w:multiLevelType w:val="multilevel"/>
    <w:tmpl w:val="BA98CAC4"/>
    <w:name w:val="WW8Num332"/>
    <w:lvl w:ilvl="0">
      <w:start w:val="8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3B606F6"/>
    <w:multiLevelType w:val="hybridMultilevel"/>
    <w:tmpl w:val="52A043FC"/>
    <w:lvl w:ilvl="0" w:tplc="DCE6EB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A1124F"/>
    <w:multiLevelType w:val="hybridMultilevel"/>
    <w:tmpl w:val="D4B47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2E64A2"/>
    <w:multiLevelType w:val="hybridMultilevel"/>
    <w:tmpl w:val="B888E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C4C2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AC1E83"/>
    <w:multiLevelType w:val="hybridMultilevel"/>
    <w:tmpl w:val="3A3698C0"/>
    <w:name w:val="WW8Num3342"/>
    <w:lvl w:ilvl="0" w:tplc="00000026">
      <w:start w:val="1"/>
      <w:numFmt w:val="decimal"/>
      <w:lvlText w:val="%1)"/>
      <w:lvlJc w:val="left"/>
      <w:pPr>
        <w:ind w:left="720" w:hanging="360"/>
      </w:pPr>
    </w:lvl>
    <w:lvl w:ilvl="1" w:tplc="00000026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DC4DA3"/>
    <w:multiLevelType w:val="hybridMultilevel"/>
    <w:tmpl w:val="1114A12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3E5D2ACE"/>
    <w:multiLevelType w:val="hybridMultilevel"/>
    <w:tmpl w:val="F26CD30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EF74E4F"/>
    <w:multiLevelType w:val="multilevel"/>
    <w:tmpl w:val="3E7A5552"/>
    <w:name w:val="WW8Num293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50" w15:restartNumberingAfterBreak="0">
    <w:nsid w:val="3F5014FF"/>
    <w:multiLevelType w:val="hybridMultilevel"/>
    <w:tmpl w:val="83886058"/>
    <w:lvl w:ilvl="0" w:tplc="B1D005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36B1E"/>
    <w:multiLevelType w:val="hybridMultilevel"/>
    <w:tmpl w:val="33D2487E"/>
    <w:lvl w:ilvl="0" w:tplc="E4588C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6C0086"/>
    <w:multiLevelType w:val="hybridMultilevel"/>
    <w:tmpl w:val="4482A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16338"/>
    <w:multiLevelType w:val="multilevel"/>
    <w:tmpl w:val="90AC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D2B42CA"/>
    <w:multiLevelType w:val="multilevel"/>
    <w:tmpl w:val="BA887C00"/>
    <w:name w:val="WW8Num2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5" w15:restartNumberingAfterBreak="0">
    <w:nsid w:val="50144A9E"/>
    <w:multiLevelType w:val="hybridMultilevel"/>
    <w:tmpl w:val="9504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6C1651"/>
    <w:multiLevelType w:val="multilevel"/>
    <w:tmpl w:val="90AC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3C62B54"/>
    <w:multiLevelType w:val="hybridMultilevel"/>
    <w:tmpl w:val="79E85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4A0C4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43F45B7"/>
    <w:multiLevelType w:val="hybridMultilevel"/>
    <w:tmpl w:val="8DF2DE18"/>
    <w:name w:val="WW8Num40223"/>
    <w:lvl w:ilvl="0" w:tplc="9144601C">
      <w:start w:val="4"/>
      <w:numFmt w:val="lowerLetter"/>
      <w:lvlText w:val="%1)"/>
      <w:lvlJc w:val="left"/>
      <w:pPr>
        <w:ind w:left="2421" w:hanging="360"/>
      </w:pPr>
      <w:rPr>
        <w:rFonts w:eastAsia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E75B5"/>
    <w:multiLevelType w:val="hybridMultilevel"/>
    <w:tmpl w:val="08E44CC6"/>
    <w:name w:val="WW8Num333223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F8E0A5B"/>
    <w:multiLevelType w:val="hybridMultilevel"/>
    <w:tmpl w:val="34786824"/>
    <w:lvl w:ilvl="0" w:tplc="4656AD70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B22A3"/>
    <w:multiLevelType w:val="hybridMultilevel"/>
    <w:tmpl w:val="204A16FC"/>
    <w:name w:val="WW8Num33322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11E7917"/>
    <w:multiLevelType w:val="multilevel"/>
    <w:tmpl w:val="7772E200"/>
    <w:name w:val="WW8Num3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63E349F7"/>
    <w:multiLevelType w:val="hybridMultilevel"/>
    <w:tmpl w:val="96D05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62F1C"/>
    <w:multiLevelType w:val="multilevel"/>
    <w:tmpl w:val="FA6000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 w15:restartNumberingAfterBreak="0">
    <w:nsid w:val="65B823A4"/>
    <w:multiLevelType w:val="multilevel"/>
    <w:tmpl w:val="F33AA43A"/>
    <w:name w:val="WW8Num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6" w15:restartNumberingAfterBreak="0">
    <w:nsid w:val="697332CE"/>
    <w:multiLevelType w:val="hybridMultilevel"/>
    <w:tmpl w:val="8BEEB9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B1C5E0B"/>
    <w:multiLevelType w:val="hybridMultilevel"/>
    <w:tmpl w:val="8214A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EE46D3"/>
    <w:multiLevelType w:val="multilevel"/>
    <w:tmpl w:val="3F389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9" w15:restartNumberingAfterBreak="0">
    <w:nsid w:val="6C8869A3"/>
    <w:multiLevelType w:val="multilevel"/>
    <w:tmpl w:val="FA564106"/>
    <w:name w:val="WW8Num20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0" w15:restartNumberingAfterBreak="0">
    <w:nsid w:val="6DC97B8E"/>
    <w:multiLevelType w:val="multilevel"/>
    <w:tmpl w:val="7AA0CA34"/>
    <w:name w:val="WW8Num1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1" w15:restartNumberingAfterBreak="0">
    <w:nsid w:val="7230696A"/>
    <w:multiLevelType w:val="hybridMultilevel"/>
    <w:tmpl w:val="9BDCC8AC"/>
    <w:lvl w:ilvl="0" w:tplc="ED789EEA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B42DB4"/>
    <w:multiLevelType w:val="hybridMultilevel"/>
    <w:tmpl w:val="ED4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0F64E3"/>
    <w:multiLevelType w:val="multilevel"/>
    <w:tmpl w:val="70C46EA4"/>
    <w:name w:val="WW8Num3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771E136C"/>
    <w:multiLevelType w:val="hybridMultilevel"/>
    <w:tmpl w:val="7682FE50"/>
    <w:name w:val="WW8Num3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A346D0E"/>
    <w:multiLevelType w:val="hybridMultilevel"/>
    <w:tmpl w:val="157CA7EA"/>
    <w:lvl w:ilvl="0" w:tplc="BD68E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6E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94A30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64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0A75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1047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18AB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A0D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74C7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F4835F5"/>
    <w:multiLevelType w:val="multilevel"/>
    <w:tmpl w:val="47B20160"/>
    <w:name w:val="WW8Num3343"/>
    <w:lvl w:ilvl="0">
      <w:start w:val="12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14"/>
  </w:num>
  <w:num w:numId="6">
    <w:abstractNumId w:val="16"/>
  </w:num>
  <w:num w:numId="7">
    <w:abstractNumId w:val="18"/>
  </w:num>
  <w:num w:numId="8">
    <w:abstractNumId w:val="20"/>
  </w:num>
  <w:num w:numId="9">
    <w:abstractNumId w:val="22"/>
  </w:num>
  <w:num w:numId="10">
    <w:abstractNumId w:val="72"/>
  </w:num>
  <w:num w:numId="11">
    <w:abstractNumId w:val="60"/>
  </w:num>
  <w:num w:numId="12">
    <w:abstractNumId w:val="68"/>
  </w:num>
  <w:num w:numId="13">
    <w:abstractNumId w:val="55"/>
  </w:num>
  <w:num w:numId="14">
    <w:abstractNumId w:val="75"/>
  </w:num>
  <w:num w:numId="15">
    <w:abstractNumId w:val="27"/>
  </w:num>
  <w:num w:numId="16">
    <w:abstractNumId w:val="66"/>
  </w:num>
  <w:num w:numId="17">
    <w:abstractNumId w:val="64"/>
  </w:num>
  <w:num w:numId="18">
    <w:abstractNumId w:val="70"/>
  </w:num>
  <w:num w:numId="19">
    <w:abstractNumId w:val="71"/>
  </w:num>
  <w:num w:numId="20">
    <w:abstractNumId w:val="67"/>
  </w:num>
  <w:num w:numId="21">
    <w:abstractNumId w:val="33"/>
  </w:num>
  <w:num w:numId="22">
    <w:abstractNumId w:val="44"/>
  </w:num>
  <w:num w:numId="23">
    <w:abstractNumId w:val="63"/>
  </w:num>
  <w:num w:numId="24">
    <w:abstractNumId w:val="50"/>
  </w:num>
  <w:num w:numId="25">
    <w:abstractNumId w:val="52"/>
  </w:num>
  <w:num w:numId="26">
    <w:abstractNumId w:val="32"/>
  </w:num>
  <w:num w:numId="27">
    <w:abstractNumId w:val="51"/>
  </w:num>
  <w:num w:numId="28">
    <w:abstractNumId w:val="26"/>
  </w:num>
  <w:num w:numId="29">
    <w:abstractNumId w:val="34"/>
  </w:num>
  <w:num w:numId="30">
    <w:abstractNumId w:val="40"/>
  </w:num>
  <w:num w:numId="31">
    <w:abstractNumId w:val="48"/>
  </w:num>
  <w:num w:numId="32">
    <w:abstractNumId w:val="57"/>
  </w:num>
  <w:num w:numId="33">
    <w:abstractNumId w:val="35"/>
  </w:num>
  <w:num w:numId="34">
    <w:abstractNumId w:val="25"/>
  </w:num>
  <w:num w:numId="35">
    <w:abstractNumId w:val="36"/>
  </w:num>
  <w:num w:numId="36">
    <w:abstractNumId w:val="47"/>
  </w:num>
  <w:num w:numId="37">
    <w:abstractNumId w:val="31"/>
  </w:num>
  <w:num w:numId="38">
    <w:abstractNumId w:val="24"/>
  </w:num>
  <w:num w:numId="39">
    <w:abstractNumId w:val="45"/>
  </w:num>
  <w:num w:numId="40">
    <w:abstractNumId w:val="54"/>
  </w:num>
  <w:num w:numId="41">
    <w:abstractNumId w:val="69"/>
  </w:num>
  <w:num w:numId="42">
    <w:abstractNumId w:val="74"/>
  </w:num>
  <w:num w:numId="43">
    <w:abstractNumId w:val="38"/>
  </w:num>
  <w:num w:numId="44">
    <w:abstractNumId w:val="28"/>
  </w:num>
  <w:num w:numId="45">
    <w:abstractNumId w:val="56"/>
  </w:num>
  <w:num w:numId="46">
    <w:abstractNumId w:val="53"/>
  </w:num>
  <w:num w:numId="47">
    <w:abstractNumId w:val="37"/>
  </w:num>
  <w:num w:numId="48">
    <w:abstractNumId w:val="41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D"/>
    <w:rsid w:val="0004123D"/>
    <w:rsid w:val="000C7DD4"/>
    <w:rsid w:val="00123B25"/>
    <w:rsid w:val="00140AF0"/>
    <w:rsid w:val="001554EA"/>
    <w:rsid w:val="00164923"/>
    <w:rsid w:val="00184447"/>
    <w:rsid w:val="001A0FBB"/>
    <w:rsid w:val="00222906"/>
    <w:rsid w:val="00266D5F"/>
    <w:rsid w:val="00291C9D"/>
    <w:rsid w:val="002C28ED"/>
    <w:rsid w:val="00301828"/>
    <w:rsid w:val="00333D7B"/>
    <w:rsid w:val="00336D92"/>
    <w:rsid w:val="00337B45"/>
    <w:rsid w:val="00382C51"/>
    <w:rsid w:val="00385902"/>
    <w:rsid w:val="003E2DC9"/>
    <w:rsid w:val="00423E0D"/>
    <w:rsid w:val="004450DD"/>
    <w:rsid w:val="00451E99"/>
    <w:rsid w:val="00484F52"/>
    <w:rsid w:val="004B47EB"/>
    <w:rsid w:val="004C1D9E"/>
    <w:rsid w:val="004D20E6"/>
    <w:rsid w:val="0057371D"/>
    <w:rsid w:val="00595F63"/>
    <w:rsid w:val="005E55E7"/>
    <w:rsid w:val="00636D87"/>
    <w:rsid w:val="006C7332"/>
    <w:rsid w:val="006F3E7F"/>
    <w:rsid w:val="007020E7"/>
    <w:rsid w:val="007201A6"/>
    <w:rsid w:val="0074432C"/>
    <w:rsid w:val="0077597D"/>
    <w:rsid w:val="007B33E4"/>
    <w:rsid w:val="007B58DF"/>
    <w:rsid w:val="007C6135"/>
    <w:rsid w:val="00801007"/>
    <w:rsid w:val="0080207C"/>
    <w:rsid w:val="00804F40"/>
    <w:rsid w:val="00825C50"/>
    <w:rsid w:val="008301F6"/>
    <w:rsid w:val="00836232"/>
    <w:rsid w:val="008877BA"/>
    <w:rsid w:val="008C7E68"/>
    <w:rsid w:val="008D1747"/>
    <w:rsid w:val="00974494"/>
    <w:rsid w:val="009A166E"/>
    <w:rsid w:val="009B20F2"/>
    <w:rsid w:val="009C0F8D"/>
    <w:rsid w:val="009C7D72"/>
    <w:rsid w:val="009F0056"/>
    <w:rsid w:val="00A06CDD"/>
    <w:rsid w:val="00A219A0"/>
    <w:rsid w:val="00A259D2"/>
    <w:rsid w:val="00A35B0F"/>
    <w:rsid w:val="00A56720"/>
    <w:rsid w:val="00A71240"/>
    <w:rsid w:val="00A91D14"/>
    <w:rsid w:val="00A93312"/>
    <w:rsid w:val="00A9600E"/>
    <w:rsid w:val="00AC2378"/>
    <w:rsid w:val="00BA66B8"/>
    <w:rsid w:val="00BB4AEA"/>
    <w:rsid w:val="00BB70F8"/>
    <w:rsid w:val="00BF1335"/>
    <w:rsid w:val="00C1516C"/>
    <w:rsid w:val="00C263D1"/>
    <w:rsid w:val="00C330EC"/>
    <w:rsid w:val="00C47A89"/>
    <w:rsid w:val="00C57B7D"/>
    <w:rsid w:val="00C6161B"/>
    <w:rsid w:val="00C754AC"/>
    <w:rsid w:val="00C84A05"/>
    <w:rsid w:val="00CD3B33"/>
    <w:rsid w:val="00CE01E3"/>
    <w:rsid w:val="00CF000A"/>
    <w:rsid w:val="00CF7FFB"/>
    <w:rsid w:val="00D113B4"/>
    <w:rsid w:val="00D51B6C"/>
    <w:rsid w:val="00D57D8E"/>
    <w:rsid w:val="00D7640E"/>
    <w:rsid w:val="00DB5598"/>
    <w:rsid w:val="00DB7E08"/>
    <w:rsid w:val="00DC3FE0"/>
    <w:rsid w:val="00DE60A3"/>
    <w:rsid w:val="00E0531A"/>
    <w:rsid w:val="00E54F0A"/>
    <w:rsid w:val="00E67530"/>
    <w:rsid w:val="00EC0AB7"/>
    <w:rsid w:val="00F13D34"/>
    <w:rsid w:val="00F347CE"/>
    <w:rsid w:val="00F608AC"/>
    <w:rsid w:val="00F63290"/>
    <w:rsid w:val="00F81F93"/>
    <w:rsid w:val="00F90C9A"/>
    <w:rsid w:val="00FA6AD5"/>
    <w:rsid w:val="00FB058E"/>
    <w:rsid w:val="00FC207C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B743E"/>
  <w15:docId w15:val="{BF4A913C-865E-447B-8840-D2D53E0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0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13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50D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450DD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450D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450DD"/>
    <w:rPr>
      <w:rFonts w:ascii="Times New Roman" w:eastAsia="Lucida Sans Unicode" w:hAnsi="Times New Roman" w:cs="Times New Roman"/>
      <w:sz w:val="24"/>
      <w:szCs w:val="20"/>
      <w:lang w:val="x-none" w:eastAsia="ar-SA"/>
    </w:rPr>
  </w:style>
  <w:style w:type="character" w:styleId="Pogrubienie">
    <w:name w:val="Strong"/>
    <w:qFormat/>
    <w:rsid w:val="004450DD"/>
    <w:rPr>
      <w:b/>
      <w:bCs/>
    </w:rPr>
  </w:style>
  <w:style w:type="paragraph" w:styleId="Tekstpodstawowy">
    <w:name w:val="Body Text"/>
    <w:basedOn w:val="Normalny"/>
    <w:link w:val="TekstpodstawowyZnak"/>
    <w:rsid w:val="004450DD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50DD"/>
    <w:rPr>
      <w:rFonts w:ascii="Times New Roman" w:eastAsia="Times New Roman" w:hAnsi="Times New Roman" w:cs="Times New Roman"/>
      <w:bCs/>
      <w:sz w:val="28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4450DD"/>
    <w:pPr>
      <w:widowControl/>
      <w:suppressAutoHyphens w:val="0"/>
      <w:spacing w:after="100" w:afterAutospacing="1"/>
    </w:pPr>
    <w:rPr>
      <w:rFonts w:ascii="Verdana" w:eastAsia="Times New Roman" w:hAnsi="Verdana"/>
      <w:szCs w:val="24"/>
      <w:lang w:eastAsia="pl-PL"/>
    </w:rPr>
  </w:style>
  <w:style w:type="paragraph" w:styleId="Akapitzlist">
    <w:name w:val="List Paragraph"/>
    <w:aliases w:val="lp1,Preambuła,Lista num,HŁ_Bullet1,Numerowanie,List Paragraph,Akapit z listą BS,Kolorowa lista — akcent 11,normalny tekst,L1,Akapit z listą5,Podsis rysunku,Akapit z listą numerowaną"/>
    <w:basedOn w:val="Normalny"/>
    <w:link w:val="AkapitzlistZnak"/>
    <w:uiPriority w:val="34"/>
    <w:qFormat/>
    <w:rsid w:val="004450DD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450DD"/>
    <w:pPr>
      <w:widowControl/>
      <w:suppressAutoHyphens w:val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50DD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Zwykytekst1">
    <w:name w:val="Zwykły tekst1"/>
    <w:basedOn w:val="Normalny"/>
    <w:rsid w:val="004450DD"/>
    <w:rPr>
      <w:rFonts w:ascii="Courier New" w:eastAsia="Arial Unicode MS" w:hAnsi="Courier New"/>
      <w:sz w:val="20"/>
      <w:lang w:eastAsia="pl-PL"/>
    </w:rPr>
  </w:style>
  <w:style w:type="paragraph" w:customStyle="1" w:styleId="Zwykytekst2">
    <w:name w:val="Zwykły tekst2"/>
    <w:basedOn w:val="Normalny"/>
    <w:rsid w:val="004450DD"/>
    <w:rPr>
      <w:rFonts w:ascii="Courier New" w:eastAsia="Arial Unicode MS" w:hAnsi="Courier New"/>
      <w:sz w:val="20"/>
    </w:rPr>
  </w:style>
  <w:style w:type="paragraph" w:customStyle="1" w:styleId="PlainText1">
    <w:name w:val="Plain Text1"/>
    <w:basedOn w:val="Normalny"/>
    <w:rsid w:val="004450DD"/>
    <w:rPr>
      <w:rFonts w:ascii="Courier New" w:eastAsia="Calibri" w:hAnsi="Courier New" w:cs="Courier New"/>
      <w:sz w:val="20"/>
    </w:rPr>
  </w:style>
  <w:style w:type="paragraph" w:customStyle="1" w:styleId="Zal-text">
    <w:name w:val="Zal-text"/>
    <w:basedOn w:val="Normalny"/>
    <w:rsid w:val="004450DD"/>
    <w:pPr>
      <w:tabs>
        <w:tab w:val="right" w:leader="dot" w:pos="8674"/>
      </w:tabs>
      <w:suppressAutoHyphens w:val="0"/>
      <w:autoSpaceDE w:val="0"/>
      <w:spacing w:before="57" w:after="57" w:line="280" w:lineRule="atLeast"/>
      <w:jc w:val="both"/>
      <w:textAlignment w:val="center"/>
    </w:pPr>
    <w:rPr>
      <w:rFonts w:ascii="Myriad Pro" w:eastAsia="Times New Roman" w:hAnsi="Myriad Pro" w:cs="Myriad Pro"/>
      <w:color w:val="000000"/>
      <w:sz w:val="22"/>
      <w:szCs w:val="22"/>
    </w:rPr>
  </w:style>
  <w:style w:type="paragraph" w:customStyle="1" w:styleId="Zalbold-centr">
    <w:name w:val="Zal bold-centr"/>
    <w:basedOn w:val="Normalny"/>
    <w:rsid w:val="004450DD"/>
    <w:pPr>
      <w:keepNext/>
      <w:keepLines/>
      <w:autoSpaceDE w:val="0"/>
      <w:spacing w:before="283" w:after="142" w:line="280" w:lineRule="atLeast"/>
      <w:jc w:val="center"/>
      <w:textAlignment w:val="center"/>
    </w:pPr>
    <w:rPr>
      <w:rFonts w:ascii="Myriad Pro" w:eastAsia="Times New Roman" w:hAnsi="Myriad Pro" w:cs="Myriad Pro"/>
      <w:b/>
      <w:bCs/>
      <w:color w:val="000000"/>
      <w:sz w:val="22"/>
      <w:szCs w:val="22"/>
    </w:rPr>
  </w:style>
  <w:style w:type="paragraph" w:customStyle="1" w:styleId="Zal-text-punkt">
    <w:name w:val="Zal-text-punkt"/>
    <w:basedOn w:val="Normalny"/>
    <w:rsid w:val="004450DD"/>
    <w:pPr>
      <w:tabs>
        <w:tab w:val="left" w:pos="567"/>
      </w:tabs>
      <w:suppressAutoHyphens w:val="0"/>
      <w:autoSpaceDE w:val="0"/>
      <w:spacing w:line="280" w:lineRule="atLeast"/>
      <w:ind w:left="340" w:right="57" w:hanging="283"/>
      <w:jc w:val="both"/>
      <w:textAlignment w:val="center"/>
    </w:pPr>
    <w:rPr>
      <w:rFonts w:ascii="Myriad Pro" w:eastAsia="Times New Roman" w:hAnsi="Myriad Pro" w:cs="Myriad Pro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0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0DD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450DD"/>
    <w:rPr>
      <w:vertAlign w:val="superscript"/>
    </w:rPr>
  </w:style>
  <w:style w:type="paragraph" w:customStyle="1" w:styleId="Default">
    <w:name w:val="Default"/>
    <w:rsid w:val="004450D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Uwydatnienie">
    <w:name w:val="Emphasis"/>
    <w:uiPriority w:val="20"/>
    <w:qFormat/>
    <w:rsid w:val="004450D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4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0DD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rsid w:val="004450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0F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0F2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0F2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0F2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Standard">
    <w:name w:val="Standard"/>
    <w:rsid w:val="009A166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9A166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3B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lstminus">
    <w:name w:val="lst_minus"/>
    <w:basedOn w:val="Normalny"/>
    <w:rsid w:val="00D113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customStyle="1" w:styleId="NormalnyWeb1">
    <w:name w:val="Normalny (Web)1"/>
    <w:basedOn w:val="Normalny"/>
    <w:rsid w:val="00164923"/>
    <w:pPr>
      <w:widowControl/>
      <w:spacing w:before="28" w:after="28" w:line="100" w:lineRule="atLeast"/>
    </w:pPr>
    <w:rPr>
      <w:rFonts w:eastAsia="Times New Roman"/>
      <w:kern w:val="1"/>
      <w:lang w:eastAsia="pl-PL"/>
    </w:rPr>
  </w:style>
  <w:style w:type="paragraph" w:customStyle="1" w:styleId="Stopka1">
    <w:name w:val="Stopka1"/>
    <w:rsid w:val="00F81F9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F3288"/>
    <w:pPr>
      <w:widowControl/>
      <w:ind w:right="-483"/>
      <w:jc w:val="both"/>
    </w:pPr>
    <w:rPr>
      <w:rFonts w:ascii="Arial" w:eastAsia="Times New Roman" w:hAnsi="Arial" w:cs="Arial"/>
      <w:bCs/>
      <w:i/>
      <w:iCs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6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63D1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7CE"/>
    <w:pPr>
      <w:spacing w:after="120"/>
      <w:ind w:left="283"/>
    </w:pPr>
    <w:rPr>
      <w:rFonts w:eastAsia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7CE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cudowmazur.pl/316-ogloszenie-o-zamowieniu-budowa-mazurskiej-petli-rowerowej-etap-i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7cudowmazur.pl/313-ogloszenie-mpr-roboty-budowlane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F741-EDB4-4196-88E3-E588655B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6703</Words>
  <Characters>40222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2019-03-28T12:22:00Z</dcterms:created>
  <dcterms:modified xsi:type="dcterms:W3CDTF">2019-03-28T12:22:00Z</dcterms:modified>
</cp:coreProperties>
</file>